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2BAD" w14:textId="3B141DE3" w:rsidR="006C6B71" w:rsidRPr="0030088C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  <w:r w:rsidRPr="0030088C">
        <w:rPr>
          <w:rFonts w:asciiTheme="minorHAnsi" w:hAnsiTheme="minorHAnsi" w:cstheme="minorHAnsi"/>
          <w:b/>
          <w:sz w:val="22"/>
          <w:szCs w:val="22"/>
        </w:rPr>
        <w:t xml:space="preserve">Tárgy: </w:t>
      </w:r>
      <w:r w:rsidRPr="0030088C">
        <w:rPr>
          <w:rFonts w:asciiTheme="minorHAnsi" w:hAnsiTheme="minorHAnsi" w:cstheme="minorHAnsi"/>
          <w:sz w:val="22"/>
          <w:szCs w:val="22"/>
        </w:rPr>
        <w:t xml:space="preserve">Tájékoztatás a súlyos mozgáskorlátozott személyek közlekedési kedvezményéről szóló 102/2011. (VI.29.) Kormányrendelet </w:t>
      </w:r>
      <w:r w:rsidR="0060162E">
        <w:rPr>
          <w:rFonts w:asciiTheme="minorHAnsi" w:hAnsiTheme="minorHAnsi" w:cstheme="minorHAnsi"/>
          <w:sz w:val="22"/>
          <w:szCs w:val="22"/>
        </w:rPr>
        <w:t xml:space="preserve">(a továbbiakban: </w:t>
      </w:r>
      <w:r w:rsidR="00B83260">
        <w:rPr>
          <w:rFonts w:asciiTheme="minorHAnsi" w:hAnsiTheme="minorHAnsi" w:cstheme="minorHAnsi"/>
          <w:sz w:val="22"/>
          <w:szCs w:val="22"/>
        </w:rPr>
        <w:t xml:space="preserve">Kormányrendelet) </w:t>
      </w:r>
      <w:r w:rsidRPr="0030088C">
        <w:rPr>
          <w:rFonts w:asciiTheme="minorHAnsi" w:hAnsiTheme="minorHAnsi" w:cstheme="minorHAnsi"/>
          <w:sz w:val="22"/>
          <w:szCs w:val="22"/>
        </w:rPr>
        <w:t xml:space="preserve">alapján </w:t>
      </w:r>
      <w:r w:rsidR="0060162E" w:rsidRPr="0060162E">
        <w:rPr>
          <w:rFonts w:asciiTheme="minorHAnsi" w:hAnsiTheme="minorHAnsi" w:cstheme="minorHAnsi"/>
          <w:b/>
          <w:sz w:val="22"/>
          <w:szCs w:val="22"/>
        </w:rPr>
        <w:t>használt személygépjármű</w:t>
      </w:r>
      <w:r w:rsidR="0060162E" w:rsidRPr="0060162E">
        <w:rPr>
          <w:rFonts w:asciiTheme="minorHAnsi" w:hAnsiTheme="minorHAnsi" w:cstheme="minorHAnsi"/>
          <w:sz w:val="22"/>
          <w:szCs w:val="22"/>
        </w:rPr>
        <w:t xml:space="preserve"> </w:t>
      </w:r>
      <w:r w:rsidR="0060162E">
        <w:rPr>
          <w:rFonts w:asciiTheme="minorHAnsi" w:hAnsiTheme="minorHAnsi" w:cstheme="minorHAnsi"/>
          <w:sz w:val="22"/>
          <w:szCs w:val="22"/>
        </w:rPr>
        <w:t xml:space="preserve">megvásárlásához </w:t>
      </w:r>
      <w:r w:rsidRPr="0030088C">
        <w:rPr>
          <w:rFonts w:asciiTheme="minorHAnsi" w:hAnsiTheme="minorHAnsi" w:cstheme="minorHAnsi"/>
          <w:sz w:val="22"/>
          <w:szCs w:val="22"/>
        </w:rPr>
        <w:t>igénybe vehető szerzési támogatás felhasználásáról</w:t>
      </w:r>
    </w:p>
    <w:p w14:paraId="6F7746BD" w14:textId="77777777" w:rsidR="006C6B71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E1B805" w14:textId="77777777" w:rsidR="006C6B71" w:rsidRPr="0030088C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5D7F4A" w14:textId="159E2C0F" w:rsidR="006C6B71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  <w:r w:rsidRPr="0030088C">
        <w:rPr>
          <w:rFonts w:asciiTheme="minorHAnsi" w:hAnsiTheme="minorHAnsi" w:cstheme="minorHAnsi"/>
          <w:sz w:val="22"/>
          <w:szCs w:val="22"/>
        </w:rPr>
        <w:t xml:space="preserve">Tisztelt </w:t>
      </w:r>
      <w:r w:rsidR="000F5324">
        <w:rPr>
          <w:rFonts w:asciiTheme="minorHAnsi" w:hAnsiTheme="minorHAnsi" w:cstheme="minorHAnsi"/>
          <w:sz w:val="22"/>
          <w:szCs w:val="22"/>
        </w:rPr>
        <w:t>Jogosult</w:t>
      </w:r>
      <w:r w:rsidRPr="0030088C">
        <w:rPr>
          <w:rFonts w:asciiTheme="minorHAnsi" w:hAnsiTheme="minorHAnsi" w:cstheme="minorHAnsi"/>
          <w:sz w:val="22"/>
          <w:szCs w:val="22"/>
        </w:rPr>
        <w:t>!</w:t>
      </w:r>
    </w:p>
    <w:p w14:paraId="336C71B7" w14:textId="77777777" w:rsidR="000F5324" w:rsidRPr="0030088C" w:rsidRDefault="000F5324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E9342B" w14:textId="77777777" w:rsidR="006C6B71" w:rsidRPr="0030088C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8319E1" w14:textId="77777777" w:rsidR="006C6B71" w:rsidRPr="0030088C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  <w:r w:rsidRPr="0030088C">
        <w:rPr>
          <w:rFonts w:asciiTheme="minorHAnsi" w:hAnsiTheme="minorHAnsi" w:cstheme="minorHAnsi"/>
          <w:sz w:val="22"/>
          <w:szCs w:val="22"/>
        </w:rPr>
        <w:t>Hivatkozva az Ön részére megítélt személygépjármű szerzési támogatásról hozott határozatra, örömmel tájékoztatjuk a támogatás felhasználásával kapcsolatos további teendőiről.</w:t>
      </w:r>
    </w:p>
    <w:p w14:paraId="4184B8C9" w14:textId="77777777" w:rsidR="006C6B71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1CE2A" w14:textId="0DCB533A" w:rsidR="00942E07" w:rsidRDefault="00942E07" w:rsidP="006C6B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támogatást olyan személygépkocsira tudja felhasználni, amely legfeljebb öt éve lett forgalomba helyezve, és amely</w:t>
      </w:r>
      <w:r w:rsidR="001F3285">
        <w:rPr>
          <w:rFonts w:asciiTheme="minorHAnsi" w:hAnsiTheme="minorHAnsi" w:cstheme="minorHAnsi"/>
          <w:sz w:val="22"/>
          <w:szCs w:val="22"/>
        </w:rPr>
        <w:t>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2E07">
        <w:rPr>
          <w:rFonts w:asciiTheme="minorHAnsi" w:hAnsiTheme="minorHAnsi" w:cstheme="minorHAnsi"/>
          <w:sz w:val="22"/>
          <w:szCs w:val="22"/>
        </w:rPr>
        <w:t>belföldi kereskedelmi forgalomban személygépkocsik értékesítésével foglalkozó, adószámmal rendelkező szervezettel vagy személlyel </w:t>
      </w:r>
      <w:r>
        <w:rPr>
          <w:rFonts w:asciiTheme="minorHAnsi" w:hAnsiTheme="minorHAnsi" w:cstheme="minorHAnsi"/>
          <w:sz w:val="22"/>
          <w:szCs w:val="22"/>
        </w:rPr>
        <w:t>adásvételi szerződés</w:t>
      </w:r>
      <w:r w:rsidR="001F3285">
        <w:rPr>
          <w:rFonts w:asciiTheme="minorHAnsi" w:hAnsiTheme="minorHAnsi" w:cstheme="minorHAnsi"/>
          <w:sz w:val="22"/>
          <w:szCs w:val="22"/>
        </w:rPr>
        <w:t>t köt.</w:t>
      </w:r>
    </w:p>
    <w:p w14:paraId="0F3EDE41" w14:textId="77777777" w:rsidR="0079494F" w:rsidRDefault="0079494F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E1118B" w14:textId="77777777" w:rsidR="007E3363" w:rsidRPr="007E3363" w:rsidRDefault="007E3363" w:rsidP="007E3363">
      <w:pPr>
        <w:jc w:val="both"/>
        <w:rPr>
          <w:rFonts w:asciiTheme="minorHAnsi" w:hAnsiTheme="minorHAnsi" w:cstheme="minorHAnsi"/>
          <w:sz w:val="22"/>
          <w:szCs w:val="22"/>
        </w:rPr>
      </w:pPr>
      <w:r w:rsidRPr="007E3363">
        <w:rPr>
          <w:rFonts w:asciiTheme="minorHAnsi" w:hAnsiTheme="minorHAnsi" w:cstheme="minorHAnsi"/>
          <w:sz w:val="22"/>
          <w:szCs w:val="22"/>
        </w:rPr>
        <w:t xml:space="preserve">A közúti járművek műszaki megvizsgálásáról szóló rendelet </w:t>
      </w:r>
      <w:r>
        <w:rPr>
          <w:rFonts w:asciiTheme="minorHAnsi" w:hAnsiTheme="minorHAnsi" w:cstheme="minorHAnsi"/>
          <w:sz w:val="22"/>
          <w:szCs w:val="22"/>
        </w:rPr>
        <w:t xml:space="preserve">értelmében </w:t>
      </w:r>
      <w:r w:rsidRPr="007E3363">
        <w:rPr>
          <w:rFonts w:asciiTheme="minorHAnsi" w:hAnsiTheme="minorHAnsi" w:cstheme="minorHAnsi"/>
          <w:sz w:val="22"/>
          <w:szCs w:val="22"/>
        </w:rPr>
        <w:t xml:space="preserve">új járműnek minősül az a </w:t>
      </w:r>
      <w:r w:rsidR="009F5E57">
        <w:rPr>
          <w:rFonts w:asciiTheme="minorHAnsi" w:hAnsiTheme="minorHAnsi" w:cstheme="minorHAnsi"/>
          <w:sz w:val="22"/>
          <w:szCs w:val="22"/>
        </w:rPr>
        <w:t>gépkocsi</w:t>
      </w:r>
      <w:r w:rsidRPr="007E3363">
        <w:rPr>
          <w:rFonts w:asciiTheme="minorHAnsi" w:hAnsiTheme="minorHAnsi" w:cstheme="minorHAnsi"/>
          <w:sz w:val="22"/>
          <w:szCs w:val="22"/>
        </w:rPr>
        <w:t>, aminek első használatba vétele még nem történt meg. Ebből következik, hogy használt autónak az a jármű minősül, aminek az első használatba vétele már megtörtént.</w:t>
      </w:r>
      <w:r>
        <w:rPr>
          <w:rFonts w:asciiTheme="minorHAnsi" w:hAnsiTheme="minorHAnsi" w:cstheme="minorHAnsi"/>
          <w:sz w:val="22"/>
          <w:szCs w:val="22"/>
        </w:rPr>
        <w:t xml:space="preserve"> Az e</w:t>
      </w:r>
      <w:r w:rsidRPr="007E3363">
        <w:rPr>
          <w:rFonts w:asciiTheme="minorHAnsi" w:hAnsiTheme="minorHAnsi" w:cstheme="minorHAnsi"/>
          <w:sz w:val="22"/>
          <w:szCs w:val="22"/>
        </w:rPr>
        <w:t xml:space="preserve">lső használatba vétel a jármű - hazai vagy külföldi - első forgalomba helyezésének időpontja, illetőleg amennyiben ez nem állapítható meg, a gyártási év utolsó napja. Ebből következik, hogy </w:t>
      </w:r>
      <w:r w:rsidRPr="00653F2A">
        <w:rPr>
          <w:rFonts w:asciiTheme="minorHAnsi" w:hAnsiTheme="minorHAnsi" w:cstheme="minorHAnsi"/>
          <w:bCs/>
          <w:iCs/>
          <w:sz w:val="22"/>
          <w:szCs w:val="22"/>
        </w:rPr>
        <w:t>nem az autó magyarországi forgalomba helyezése</w:t>
      </w:r>
      <w:r w:rsidRPr="007E3363">
        <w:rPr>
          <w:rFonts w:asciiTheme="minorHAnsi" w:hAnsiTheme="minorHAnsi" w:cstheme="minorHAnsi"/>
          <w:sz w:val="22"/>
          <w:szCs w:val="22"/>
        </w:rPr>
        <w:t xml:space="preserve"> szerint kell az életkorát megállapítani, hanem </w:t>
      </w:r>
      <w:r w:rsidRPr="00653F2A">
        <w:rPr>
          <w:rFonts w:asciiTheme="minorHAnsi" w:hAnsiTheme="minorHAnsi" w:cstheme="minorHAnsi"/>
          <w:bCs/>
          <w:iCs/>
          <w:sz w:val="22"/>
          <w:szCs w:val="22"/>
        </w:rPr>
        <w:t>az első</w:t>
      </w:r>
      <w:r w:rsidRPr="007E336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653F2A">
        <w:rPr>
          <w:rFonts w:asciiTheme="minorHAnsi" w:hAnsiTheme="minorHAnsi" w:cstheme="minorHAnsi"/>
          <w:bCs/>
          <w:iCs/>
          <w:sz w:val="22"/>
          <w:szCs w:val="22"/>
        </w:rPr>
        <w:t>forgalomba helyezése szerint</w:t>
      </w:r>
      <w:r w:rsidRPr="007E3363">
        <w:rPr>
          <w:rFonts w:asciiTheme="minorHAnsi" w:hAnsiTheme="minorHAnsi" w:cstheme="minorHAnsi"/>
          <w:sz w:val="22"/>
          <w:szCs w:val="22"/>
        </w:rPr>
        <w:t>, akkor is, ha arra külföldön került sor. Ha ez nem állapítható meg, akkor pedig a gyártási éve szerint.</w:t>
      </w:r>
    </w:p>
    <w:p w14:paraId="026A0D07" w14:textId="77777777" w:rsidR="001F3285" w:rsidRDefault="001F3285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82780C" w14:textId="504EC323" w:rsidR="001F3285" w:rsidRDefault="001F3285" w:rsidP="006C6B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állami támogatás mértéke </w:t>
      </w:r>
      <w:r w:rsidRPr="001F3285">
        <w:rPr>
          <w:rFonts w:asciiTheme="minorHAnsi" w:hAnsiTheme="minorHAnsi" w:cstheme="minorHAnsi"/>
          <w:b/>
          <w:sz w:val="22"/>
          <w:szCs w:val="22"/>
        </w:rPr>
        <w:t xml:space="preserve">a vételár 60%-a, de legfeljebb </w:t>
      </w:r>
      <w:r w:rsidR="00BF2D54">
        <w:rPr>
          <w:rFonts w:asciiTheme="minorHAnsi" w:hAnsiTheme="minorHAnsi" w:cstheme="minorHAnsi"/>
          <w:b/>
          <w:sz w:val="22"/>
          <w:szCs w:val="22"/>
        </w:rPr>
        <w:t>1 2</w:t>
      </w:r>
      <w:r w:rsidRPr="001F3285">
        <w:rPr>
          <w:rFonts w:asciiTheme="minorHAnsi" w:hAnsiTheme="minorHAnsi" w:cstheme="minorHAnsi"/>
          <w:b/>
          <w:sz w:val="22"/>
          <w:szCs w:val="22"/>
        </w:rPr>
        <w:t>00 000</w:t>
      </w:r>
      <w:r w:rsidRPr="001F3285">
        <w:rPr>
          <w:rFonts w:asciiTheme="minorHAnsi" w:hAnsiTheme="minorHAnsi" w:cstheme="minorHAnsi"/>
          <w:sz w:val="22"/>
          <w:szCs w:val="22"/>
        </w:rPr>
        <w:t xml:space="preserve"> forint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44282C" w14:textId="77777777" w:rsidR="006C6B71" w:rsidRPr="0030088C" w:rsidRDefault="006C6B71" w:rsidP="006C6B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C5F93A" w14:textId="20EB1ABD" w:rsidR="006C6B71" w:rsidRDefault="006C6B71" w:rsidP="00942E07">
      <w:pPr>
        <w:jc w:val="both"/>
        <w:rPr>
          <w:rFonts w:asciiTheme="minorHAnsi" w:hAnsiTheme="minorHAnsi" w:cstheme="minorHAnsi"/>
          <w:sz w:val="22"/>
          <w:szCs w:val="22"/>
        </w:rPr>
      </w:pPr>
      <w:r w:rsidRPr="0030088C">
        <w:rPr>
          <w:rFonts w:asciiTheme="minorHAnsi" w:hAnsiTheme="minorHAnsi" w:cstheme="minorHAnsi"/>
          <w:sz w:val="22"/>
          <w:szCs w:val="22"/>
        </w:rPr>
        <w:t xml:space="preserve">Felhívjuk figyelmét, hogy a </w:t>
      </w:r>
      <w:r w:rsidR="0060162E">
        <w:rPr>
          <w:rFonts w:asciiTheme="minorHAnsi" w:hAnsiTheme="minorHAnsi" w:cstheme="minorHAnsi"/>
          <w:sz w:val="22"/>
          <w:szCs w:val="22"/>
        </w:rPr>
        <w:t>k</w:t>
      </w:r>
      <w:r w:rsidRPr="0030088C">
        <w:rPr>
          <w:rFonts w:asciiTheme="minorHAnsi" w:hAnsiTheme="minorHAnsi" w:cstheme="minorHAnsi"/>
          <w:sz w:val="22"/>
          <w:szCs w:val="22"/>
        </w:rPr>
        <w:t xml:space="preserve">ormányhivatal </w:t>
      </w:r>
      <w:r w:rsidR="0060162E">
        <w:rPr>
          <w:rFonts w:asciiTheme="minorHAnsi" w:hAnsiTheme="minorHAnsi" w:cstheme="minorHAnsi"/>
          <w:sz w:val="22"/>
          <w:szCs w:val="22"/>
        </w:rPr>
        <w:t>j</w:t>
      </w:r>
      <w:r w:rsidRPr="0030088C">
        <w:rPr>
          <w:rFonts w:asciiTheme="minorHAnsi" w:hAnsiTheme="minorHAnsi" w:cstheme="minorHAnsi"/>
          <w:sz w:val="22"/>
          <w:szCs w:val="22"/>
        </w:rPr>
        <w:t xml:space="preserve">árási </w:t>
      </w:r>
      <w:r w:rsidR="0060162E">
        <w:rPr>
          <w:rFonts w:asciiTheme="minorHAnsi" w:hAnsiTheme="minorHAnsi" w:cstheme="minorHAnsi"/>
          <w:sz w:val="22"/>
          <w:szCs w:val="22"/>
        </w:rPr>
        <w:t>(kerületi) h</w:t>
      </w:r>
      <w:r w:rsidRPr="0030088C">
        <w:rPr>
          <w:rFonts w:asciiTheme="minorHAnsi" w:hAnsiTheme="minorHAnsi" w:cstheme="minorHAnsi"/>
          <w:sz w:val="22"/>
          <w:szCs w:val="22"/>
        </w:rPr>
        <w:t>ivatal</w:t>
      </w:r>
      <w:r w:rsidR="0060162E">
        <w:rPr>
          <w:rFonts w:asciiTheme="minorHAnsi" w:hAnsiTheme="minorHAnsi" w:cstheme="minorHAnsi"/>
          <w:sz w:val="22"/>
          <w:szCs w:val="22"/>
        </w:rPr>
        <w:t>a</w:t>
      </w:r>
      <w:r w:rsidRPr="0030088C">
        <w:rPr>
          <w:rFonts w:asciiTheme="minorHAnsi" w:hAnsiTheme="minorHAnsi" w:cstheme="minorHAnsi"/>
          <w:sz w:val="22"/>
          <w:szCs w:val="22"/>
        </w:rPr>
        <w:t xml:space="preserve"> ált</w:t>
      </w:r>
      <w:r w:rsidR="0096027F">
        <w:rPr>
          <w:rFonts w:asciiTheme="minorHAnsi" w:hAnsiTheme="minorHAnsi" w:cstheme="minorHAnsi"/>
          <w:sz w:val="22"/>
          <w:szCs w:val="22"/>
        </w:rPr>
        <w:t xml:space="preserve">al megítélt szerzési támogatást </w:t>
      </w:r>
      <w:r w:rsidRPr="0030088C">
        <w:rPr>
          <w:rFonts w:asciiTheme="minorHAnsi" w:hAnsiTheme="minorHAnsi" w:cstheme="minorHAnsi"/>
          <w:sz w:val="22"/>
          <w:szCs w:val="22"/>
        </w:rPr>
        <w:t>a Kormányrendelet</w:t>
      </w:r>
      <w:r w:rsidR="00244181">
        <w:rPr>
          <w:rFonts w:asciiTheme="minorHAnsi" w:hAnsiTheme="minorHAnsi" w:cstheme="minorHAnsi"/>
          <w:sz w:val="22"/>
          <w:szCs w:val="22"/>
        </w:rPr>
        <w:t xml:space="preserve"> </w:t>
      </w:r>
      <w:r w:rsidRPr="0030088C">
        <w:rPr>
          <w:rFonts w:asciiTheme="minorHAnsi" w:hAnsiTheme="minorHAnsi" w:cstheme="minorHAnsi"/>
          <w:sz w:val="22"/>
          <w:szCs w:val="22"/>
        </w:rPr>
        <w:t xml:space="preserve">10. § (3) bekezdése alapján- a határozat </w:t>
      </w:r>
      <w:r w:rsidR="007F03B2">
        <w:rPr>
          <w:rFonts w:asciiTheme="minorHAnsi" w:hAnsiTheme="minorHAnsi" w:cstheme="minorHAnsi"/>
          <w:sz w:val="22"/>
          <w:szCs w:val="22"/>
        </w:rPr>
        <w:t>véglegessé válásától</w:t>
      </w:r>
      <w:r w:rsidRPr="0030088C">
        <w:rPr>
          <w:rFonts w:asciiTheme="minorHAnsi" w:hAnsiTheme="minorHAnsi" w:cstheme="minorHAnsi"/>
          <w:sz w:val="22"/>
          <w:szCs w:val="22"/>
        </w:rPr>
        <w:t xml:space="preserve"> számított </w:t>
      </w:r>
      <w:r w:rsidRPr="0030088C">
        <w:rPr>
          <w:rFonts w:asciiTheme="minorHAnsi" w:hAnsiTheme="minorHAnsi" w:cstheme="minorHAnsi"/>
          <w:b/>
          <w:sz w:val="22"/>
          <w:szCs w:val="22"/>
        </w:rPr>
        <w:t>4 hónapon belül használhatja fel</w:t>
      </w:r>
      <w:r w:rsidRPr="0030088C">
        <w:rPr>
          <w:rFonts w:asciiTheme="minorHAnsi" w:hAnsiTheme="minorHAnsi" w:cstheme="minorHAnsi"/>
          <w:sz w:val="22"/>
          <w:szCs w:val="22"/>
        </w:rPr>
        <w:t xml:space="preserve"> a </w:t>
      </w:r>
      <w:r w:rsidR="00624A91">
        <w:rPr>
          <w:rFonts w:asciiTheme="minorHAnsi" w:hAnsiTheme="minorHAnsi" w:cstheme="minorHAnsi"/>
          <w:sz w:val="22"/>
          <w:szCs w:val="22"/>
        </w:rPr>
        <w:t>megvásárolni</w:t>
      </w:r>
      <w:r w:rsidRPr="0030088C">
        <w:rPr>
          <w:rFonts w:asciiTheme="minorHAnsi" w:hAnsiTheme="minorHAnsi" w:cstheme="minorHAnsi"/>
          <w:sz w:val="22"/>
          <w:szCs w:val="22"/>
        </w:rPr>
        <w:t xml:space="preserve"> kívánt személygépjárműre vonatkozó adásvételi szerződés megkötésével, azaz az adásvételi szerződés mindkét fél általi aláírásával.</w:t>
      </w:r>
      <w:r>
        <w:rPr>
          <w:rFonts w:asciiTheme="minorHAnsi" w:hAnsiTheme="minorHAnsi" w:cstheme="minorHAnsi"/>
          <w:sz w:val="22"/>
          <w:szCs w:val="22"/>
        </w:rPr>
        <w:t xml:space="preserve"> Ha az adásvételi szerződés a határozat </w:t>
      </w:r>
      <w:r w:rsidR="007F03B2">
        <w:rPr>
          <w:rFonts w:asciiTheme="minorHAnsi" w:hAnsiTheme="minorHAnsi" w:cstheme="minorHAnsi"/>
          <w:sz w:val="22"/>
          <w:szCs w:val="22"/>
        </w:rPr>
        <w:t>véglegessé válásától</w:t>
      </w:r>
      <w:r>
        <w:rPr>
          <w:rFonts w:asciiTheme="minorHAnsi" w:hAnsiTheme="minorHAnsi" w:cstheme="minorHAnsi"/>
          <w:sz w:val="22"/>
          <w:szCs w:val="22"/>
        </w:rPr>
        <w:t xml:space="preserve"> számított 4 hónapon belül nem jön létre</w:t>
      </w:r>
      <w:r w:rsidR="00CE3EA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szerzési támogatás nem folyósítható. A fel nem használt támogatás</w:t>
      </w:r>
      <w:r w:rsidR="00624A91">
        <w:rPr>
          <w:rFonts w:asciiTheme="minorHAnsi" w:hAnsiTheme="minorHAnsi" w:cstheme="minorHAnsi"/>
          <w:sz w:val="22"/>
          <w:szCs w:val="22"/>
        </w:rPr>
        <w:t xml:space="preserve">ra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CE3EA5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ormányhivatal </w:t>
      </w:r>
      <w:r w:rsidR="00624A91">
        <w:rPr>
          <w:rFonts w:asciiTheme="minorHAnsi" w:hAnsiTheme="minorHAnsi" w:cstheme="minorHAnsi"/>
          <w:sz w:val="22"/>
          <w:szCs w:val="22"/>
        </w:rPr>
        <w:t>új jogosultat jelöl ki.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6E65C" w14:textId="77777777" w:rsidR="001F3285" w:rsidRDefault="001F3285" w:rsidP="001F32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gépjármű tulajdonszerzésével kapcsolatos – a mindenkori hatályos jogszabályoknak megfelelő- költségek (átírási illeték, forgalmi engedély, rendszám stb.) minden esetben Önt terhelik.</w:t>
      </w:r>
    </w:p>
    <w:p w14:paraId="15F02B6B" w14:textId="77777777" w:rsidR="001F3285" w:rsidRDefault="001F3285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773ACA" w14:textId="6A3F2209" w:rsidR="0070478A" w:rsidRPr="00211D90" w:rsidRDefault="0070478A" w:rsidP="0070478A">
      <w:pPr>
        <w:jc w:val="both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sz w:val="22"/>
          <w:szCs w:val="22"/>
        </w:rPr>
        <w:t>A súlyos mozgáskorlátozottak közlekedési kedvezményeiről szóló 102/2011. (VI. 29.) Korm. rendelet 9. §, 10. §-</w:t>
      </w:r>
      <w:proofErr w:type="spellStart"/>
      <w:r w:rsidRPr="00211D90">
        <w:rPr>
          <w:rFonts w:asciiTheme="minorHAnsi" w:hAnsiTheme="minorHAnsi" w:cstheme="minorHAnsi"/>
          <w:sz w:val="22"/>
          <w:szCs w:val="22"/>
        </w:rPr>
        <w:t>ának</w:t>
      </w:r>
      <w:proofErr w:type="spellEnd"/>
      <w:r w:rsidRPr="00211D90">
        <w:rPr>
          <w:rFonts w:asciiTheme="minorHAnsi" w:hAnsiTheme="minorHAnsi" w:cstheme="minorHAnsi"/>
          <w:sz w:val="22"/>
          <w:szCs w:val="22"/>
        </w:rPr>
        <w:t xml:space="preserve"> (3)-(6) bekezdésére hivatkozással, az alábbi iratokat kell az autókereskedőnek a</w:t>
      </w:r>
      <w:r w:rsidR="00FB1713">
        <w:rPr>
          <w:rFonts w:asciiTheme="minorHAnsi" w:hAnsiTheme="minorHAnsi" w:cstheme="minorHAnsi"/>
          <w:sz w:val="22"/>
          <w:szCs w:val="22"/>
        </w:rPr>
        <w:t xml:space="preserve"> </w:t>
      </w:r>
      <w:r w:rsidR="00FB1713" w:rsidRPr="00FB1713">
        <w:rPr>
          <w:rFonts w:asciiTheme="minorHAnsi" w:hAnsiTheme="minorHAnsi" w:cstheme="minorHAnsi"/>
          <w:b/>
          <w:sz w:val="22"/>
          <w:szCs w:val="22"/>
        </w:rPr>
        <w:t>Belügyminisztérium</w:t>
      </w:r>
      <w:r w:rsidRPr="00211D90">
        <w:rPr>
          <w:rFonts w:asciiTheme="minorHAnsi" w:hAnsiTheme="minorHAnsi" w:cstheme="minorHAnsi"/>
          <w:sz w:val="22"/>
          <w:szCs w:val="22"/>
        </w:rPr>
        <w:t xml:space="preserve"> </w:t>
      </w:r>
      <w:r w:rsidRPr="00211D90">
        <w:rPr>
          <w:rFonts w:asciiTheme="minorHAnsi" w:hAnsiTheme="minorHAnsi" w:cstheme="minorHAnsi"/>
          <w:b/>
          <w:sz w:val="22"/>
          <w:szCs w:val="22"/>
        </w:rPr>
        <w:t xml:space="preserve">Támogatási és Foglalkozási Rehabilitációs Főosztálya </w:t>
      </w:r>
      <w:r w:rsidRPr="00211D90">
        <w:rPr>
          <w:rFonts w:asciiTheme="minorHAnsi" w:hAnsiTheme="minorHAnsi" w:cstheme="minorHAnsi"/>
          <w:sz w:val="22"/>
          <w:szCs w:val="22"/>
        </w:rPr>
        <w:t xml:space="preserve">részére postai úton a </w:t>
      </w:r>
      <w:r w:rsidRPr="00A20687">
        <w:rPr>
          <w:rFonts w:asciiTheme="minorHAnsi" w:hAnsiTheme="minorHAnsi" w:cstheme="minorHAnsi"/>
          <w:b/>
          <w:sz w:val="22"/>
          <w:szCs w:val="22"/>
        </w:rPr>
        <w:t>105</w:t>
      </w:r>
      <w:r w:rsidR="007106F4">
        <w:rPr>
          <w:rFonts w:asciiTheme="minorHAnsi" w:hAnsiTheme="minorHAnsi" w:cstheme="minorHAnsi"/>
          <w:b/>
          <w:sz w:val="22"/>
          <w:szCs w:val="22"/>
        </w:rPr>
        <w:t>1</w:t>
      </w:r>
      <w:r w:rsidRPr="00A20687">
        <w:rPr>
          <w:rFonts w:asciiTheme="minorHAnsi" w:hAnsiTheme="minorHAnsi" w:cstheme="minorHAnsi"/>
          <w:b/>
          <w:sz w:val="22"/>
          <w:szCs w:val="22"/>
        </w:rPr>
        <w:t xml:space="preserve"> Budapest, </w:t>
      </w:r>
      <w:r w:rsidR="007106F4">
        <w:rPr>
          <w:rFonts w:asciiTheme="minorHAnsi" w:hAnsiTheme="minorHAnsi" w:cstheme="minorHAnsi"/>
          <w:b/>
          <w:sz w:val="22"/>
          <w:szCs w:val="22"/>
        </w:rPr>
        <w:t xml:space="preserve">József Attila </w:t>
      </w:r>
      <w:r w:rsidRPr="00A20687">
        <w:rPr>
          <w:rFonts w:asciiTheme="minorHAnsi" w:hAnsiTheme="minorHAnsi" w:cstheme="minorHAnsi"/>
          <w:b/>
          <w:sz w:val="22"/>
          <w:szCs w:val="22"/>
        </w:rPr>
        <w:t xml:space="preserve">u. </w:t>
      </w:r>
      <w:r w:rsidR="007106F4">
        <w:rPr>
          <w:rFonts w:asciiTheme="minorHAnsi" w:hAnsiTheme="minorHAnsi" w:cstheme="minorHAnsi"/>
          <w:b/>
          <w:sz w:val="22"/>
          <w:szCs w:val="22"/>
        </w:rPr>
        <w:t>2-4</w:t>
      </w:r>
      <w:r w:rsidRPr="00211D90">
        <w:rPr>
          <w:rFonts w:asciiTheme="minorHAnsi" w:hAnsiTheme="minorHAnsi" w:cstheme="minorHAnsi"/>
          <w:sz w:val="22"/>
          <w:szCs w:val="22"/>
        </w:rPr>
        <w:t>. címre megküldeni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211D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0D1F8" w14:textId="0C4E08BC" w:rsidR="0070478A" w:rsidRDefault="007047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79F06E" w14:textId="77777777" w:rsidR="0070478A" w:rsidRPr="00CC3AE1" w:rsidRDefault="0070478A" w:rsidP="00211D90">
      <w:pPr>
        <w:pStyle w:val="Listaszerbekezds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CC3AE1">
        <w:rPr>
          <w:rFonts w:cstheme="minorHAnsi"/>
        </w:rPr>
        <w:t xml:space="preserve">1 db </w:t>
      </w:r>
      <w:r w:rsidRPr="00CC3AE1">
        <w:rPr>
          <w:rFonts w:cstheme="minorHAnsi"/>
          <w:b/>
        </w:rPr>
        <w:t>eredeti</w:t>
      </w:r>
      <w:r w:rsidRPr="00211D90">
        <w:rPr>
          <w:rFonts w:cstheme="minorHAnsi"/>
          <w:b/>
        </w:rPr>
        <w:t xml:space="preserve">, </w:t>
      </w:r>
      <w:r w:rsidRPr="00CC3AE1">
        <w:rPr>
          <w:rFonts w:cstheme="minorHAnsi"/>
        </w:rPr>
        <w:t xml:space="preserve">okmányirodai átíratásra alkalmas </w:t>
      </w:r>
      <w:r w:rsidRPr="00211D90">
        <w:rPr>
          <w:rFonts w:cstheme="minorHAnsi"/>
        </w:rPr>
        <w:t>adásvételi szerződés</w:t>
      </w:r>
      <w:r w:rsidRPr="00CC3AE1">
        <w:rPr>
          <w:rFonts w:cstheme="minorHAnsi"/>
        </w:rPr>
        <w:t xml:space="preserve">; </w:t>
      </w:r>
    </w:p>
    <w:p w14:paraId="23096A87" w14:textId="7F6C214F" w:rsidR="0070478A" w:rsidRPr="00211D90" w:rsidRDefault="0070478A" w:rsidP="00211D90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sz w:val="22"/>
          <w:szCs w:val="22"/>
        </w:rPr>
        <w:t xml:space="preserve">Az </w:t>
      </w:r>
      <w:r w:rsidRPr="00211D90">
        <w:rPr>
          <w:rFonts w:asciiTheme="minorHAnsi" w:hAnsiTheme="minorHAnsi" w:cstheme="minorHAnsi"/>
          <w:i/>
          <w:sz w:val="22"/>
          <w:szCs w:val="22"/>
        </w:rPr>
        <w:t>adásvételi szerződést</w:t>
      </w:r>
      <w:r w:rsidRPr="00211D90">
        <w:rPr>
          <w:rFonts w:asciiTheme="minorHAnsi" w:hAnsiTheme="minorHAnsi" w:cstheme="minorHAnsi"/>
          <w:sz w:val="22"/>
          <w:szCs w:val="22"/>
        </w:rPr>
        <w:t xml:space="preserve"> legalább </w:t>
      </w:r>
      <w:r w:rsidRPr="00211D90">
        <w:rPr>
          <w:rFonts w:asciiTheme="minorHAnsi" w:hAnsiTheme="minorHAnsi" w:cstheme="minorHAnsi"/>
          <w:b/>
          <w:sz w:val="22"/>
          <w:szCs w:val="22"/>
        </w:rPr>
        <w:t>4 példányban</w:t>
      </w:r>
      <w:r w:rsidRPr="00211D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kiskorú vagy törvényes képviselő esetén 5 példányban) </w:t>
      </w:r>
      <w:r w:rsidRPr="00211D90">
        <w:rPr>
          <w:rFonts w:asciiTheme="minorHAnsi" w:eastAsiaTheme="minorHAnsi" w:hAnsiTheme="minorHAnsi" w:cstheme="minorHAnsi"/>
          <w:sz w:val="22"/>
          <w:szCs w:val="22"/>
          <w:lang w:eastAsia="en-US"/>
        </w:rPr>
        <w:t>kell</w:t>
      </w:r>
      <w:r w:rsidRPr="00211D90">
        <w:rPr>
          <w:rFonts w:asciiTheme="minorHAnsi" w:hAnsiTheme="minorHAnsi" w:cstheme="minorHAnsi"/>
          <w:sz w:val="22"/>
          <w:szCs w:val="22"/>
        </w:rPr>
        <w:t xml:space="preserve"> elkészíteni, úgy, hogy eredeti példánnyal rendelkezzen a vevő, az autókereskedő, az okmányiroda és a minisztérium!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488A38" w14:textId="77777777" w:rsidR="0070478A" w:rsidRPr="00211D90" w:rsidRDefault="0070478A" w:rsidP="00211D90">
      <w:pPr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sz w:val="22"/>
          <w:szCs w:val="22"/>
        </w:rPr>
        <w:t xml:space="preserve">1 db </w:t>
      </w:r>
      <w:r w:rsidRPr="00211D90">
        <w:rPr>
          <w:rFonts w:asciiTheme="minorHAnsi" w:hAnsiTheme="minorHAnsi" w:cstheme="minorHAnsi"/>
          <w:b/>
          <w:sz w:val="22"/>
          <w:szCs w:val="22"/>
        </w:rPr>
        <w:t xml:space="preserve">eredeti </w:t>
      </w:r>
      <w:r w:rsidRPr="00211D90">
        <w:rPr>
          <w:rFonts w:asciiTheme="minorHAnsi" w:hAnsiTheme="minorHAnsi" w:cstheme="minorHAnsi"/>
          <w:sz w:val="22"/>
          <w:szCs w:val="22"/>
        </w:rPr>
        <w:t xml:space="preserve">számla, mely az ügyfél nevére van kiállítva (a számlán az ügyfél adatainak - név, lakcím - egyeznie kell a határozatban szereplő adatokkal); </w:t>
      </w:r>
    </w:p>
    <w:p w14:paraId="68EB63A1" w14:textId="77777777" w:rsidR="0070478A" w:rsidRPr="00211D90" w:rsidRDefault="0070478A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211D90">
        <w:rPr>
          <w:rFonts w:asciiTheme="minorHAnsi" w:hAnsiTheme="minorHAnsi" w:cstheme="minorHAnsi"/>
          <w:b/>
          <w:sz w:val="22"/>
          <w:szCs w:val="22"/>
        </w:rPr>
        <w:t>A számlán a teljes összeg szerepeljen, vagy, abban az esetben, ha az önrész előlegként lesz befizetve, akkor az előleg számla és a végszámla együtt. A számlák eredeti példányát szükséges megküldeni.</w:t>
      </w:r>
    </w:p>
    <w:p w14:paraId="2959F6CC" w14:textId="77777777" w:rsidR="0070478A" w:rsidRPr="00211D90" w:rsidRDefault="0070478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B5DCBBE" w14:textId="77777777" w:rsidR="0070478A" w:rsidRPr="00211D90" w:rsidRDefault="0070478A" w:rsidP="00211D90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b/>
          <w:sz w:val="22"/>
          <w:szCs w:val="22"/>
        </w:rPr>
        <w:t>forgalmi engedély másolata</w:t>
      </w:r>
      <w:r w:rsidRPr="00211D90">
        <w:rPr>
          <w:rFonts w:asciiTheme="minorHAnsi" w:hAnsiTheme="minorHAnsi" w:cstheme="minorHAnsi"/>
          <w:sz w:val="22"/>
          <w:szCs w:val="22"/>
        </w:rPr>
        <w:t>, mely már az ügyfél nevére van kiállítva;</w:t>
      </w:r>
    </w:p>
    <w:p w14:paraId="585E3DD8" w14:textId="77777777" w:rsidR="0070478A" w:rsidRPr="00211D90" w:rsidRDefault="0070478A" w:rsidP="00211D90">
      <w:pPr>
        <w:pStyle w:val="Listaszerbekezds"/>
        <w:numPr>
          <w:ilvl w:val="0"/>
          <w:numId w:val="17"/>
        </w:numPr>
        <w:spacing w:after="200" w:line="276" w:lineRule="auto"/>
        <w:rPr>
          <w:rFonts w:cstheme="minorHAnsi"/>
        </w:rPr>
      </w:pPr>
      <w:r w:rsidRPr="00211D90">
        <w:rPr>
          <w:rFonts w:cstheme="minorHAnsi"/>
        </w:rPr>
        <w:t xml:space="preserve">a forgalmi engedélyben az </w:t>
      </w:r>
      <w:r w:rsidRPr="00211D90">
        <w:rPr>
          <w:rFonts w:cstheme="minorHAnsi"/>
          <w:b/>
        </w:rPr>
        <w:t>„elidegenítési tilalom az állam javára fenntartva”</w:t>
      </w:r>
      <w:r w:rsidRPr="00211D90">
        <w:rPr>
          <w:rFonts w:cstheme="minorHAnsi"/>
        </w:rPr>
        <w:t xml:space="preserve"> bejegyzése vagy az erről szóló okmányirodai</w:t>
      </w:r>
      <w:r w:rsidRPr="00211D90">
        <w:rPr>
          <w:rFonts w:cstheme="minorHAnsi"/>
          <w:b/>
        </w:rPr>
        <w:t xml:space="preserve"> igazolás</w:t>
      </w:r>
      <w:r w:rsidRPr="00211D90">
        <w:rPr>
          <w:rFonts w:cstheme="minorHAnsi"/>
        </w:rPr>
        <w:t xml:space="preserve">, vagy az </w:t>
      </w:r>
      <w:r w:rsidRPr="00211D90">
        <w:rPr>
          <w:rFonts w:cstheme="minorHAnsi"/>
          <w:b/>
        </w:rPr>
        <w:t>okmányiroda által érkeztetett kérelem</w:t>
      </w:r>
      <w:r w:rsidRPr="00211D90">
        <w:rPr>
          <w:rFonts w:cstheme="minorHAnsi"/>
        </w:rPr>
        <w:t xml:space="preserve"> az elidegenítési tilalom bejegyzése iránt (megfelelő lesz az, amelyen az okmányiroda eredeti pecsétje szerepel).</w:t>
      </w:r>
    </w:p>
    <w:p w14:paraId="32777132" w14:textId="77777777" w:rsidR="0070478A" w:rsidRPr="00211D90" w:rsidRDefault="0070478A" w:rsidP="0070478A">
      <w:pPr>
        <w:jc w:val="both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sz w:val="22"/>
          <w:szCs w:val="22"/>
        </w:rPr>
        <w:lastRenderedPageBreak/>
        <w:t>(A jogszabály alapján nem kizárt üzembentartó bejegyzése a forgalmi engedélybe, de a gépjármű tulajdonosa minden esetben a szerzési támogatás jogosultja kell legyen.)</w:t>
      </w:r>
    </w:p>
    <w:p w14:paraId="2B3E49F5" w14:textId="77777777" w:rsidR="0070478A" w:rsidRPr="00211D90" w:rsidRDefault="0070478A" w:rsidP="007047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A7F7BA" w14:textId="77777777" w:rsidR="0070478A" w:rsidRPr="00211D90" w:rsidRDefault="0070478A" w:rsidP="0070478A">
      <w:pPr>
        <w:numPr>
          <w:ilvl w:val="0"/>
          <w:numId w:val="1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b/>
          <w:i/>
          <w:sz w:val="22"/>
          <w:szCs w:val="22"/>
        </w:rPr>
        <w:t>Kiskorú</w:t>
      </w:r>
      <w:r w:rsidRPr="00211D90">
        <w:rPr>
          <w:rFonts w:asciiTheme="minorHAnsi" w:hAnsiTheme="minorHAnsi" w:cstheme="minorHAnsi"/>
          <w:b/>
          <w:sz w:val="22"/>
          <w:szCs w:val="22"/>
        </w:rPr>
        <w:t xml:space="preserve"> gyermek esetén</w:t>
      </w:r>
      <w:r w:rsidRPr="00211D90">
        <w:rPr>
          <w:rFonts w:asciiTheme="minorHAnsi" w:hAnsiTheme="minorHAnsi" w:cstheme="minorHAnsi"/>
          <w:sz w:val="22"/>
          <w:szCs w:val="22"/>
        </w:rPr>
        <w:t xml:space="preserve"> a törvényes képviselőjének (a gyámnak, aki jellemzően a szülője) jognyilatkozata kizárólag a gyámhatóság jóváhagyásával érvényes a kiskorú jogszabályban meghatározott összeget meghaladó értékű vagyontárgyáról való rendelkezés esetén.</w:t>
      </w:r>
    </w:p>
    <w:p w14:paraId="39D74521" w14:textId="77777777" w:rsidR="0070478A" w:rsidRPr="00211D90" w:rsidRDefault="0070478A" w:rsidP="0070478A">
      <w:pPr>
        <w:numPr>
          <w:ilvl w:val="0"/>
          <w:numId w:val="1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b/>
          <w:sz w:val="22"/>
          <w:szCs w:val="22"/>
        </w:rPr>
        <w:t>A cselekvőképességében részlegesen korlátozott nagykorú személy és gondnoka</w:t>
      </w:r>
      <w:r w:rsidRPr="00211D90">
        <w:rPr>
          <w:rFonts w:asciiTheme="minorHAnsi" w:hAnsiTheme="minorHAnsi" w:cstheme="minorHAnsi"/>
          <w:sz w:val="22"/>
          <w:szCs w:val="22"/>
        </w:rPr>
        <w:t xml:space="preserve"> jognyilatkozatának, továbbá a </w:t>
      </w:r>
      <w:r w:rsidRPr="00211D90">
        <w:rPr>
          <w:rFonts w:asciiTheme="minorHAnsi" w:hAnsiTheme="minorHAnsi" w:cstheme="minorHAnsi"/>
          <w:b/>
          <w:sz w:val="22"/>
          <w:szCs w:val="22"/>
        </w:rPr>
        <w:t xml:space="preserve">cselekvőképtelen </w:t>
      </w:r>
      <w:r w:rsidRPr="00211D90">
        <w:rPr>
          <w:rFonts w:asciiTheme="minorHAnsi" w:hAnsiTheme="minorHAnsi" w:cstheme="minorHAnsi"/>
          <w:b/>
          <w:i/>
          <w:sz w:val="22"/>
          <w:szCs w:val="22"/>
        </w:rPr>
        <w:t>nagykorú</w:t>
      </w:r>
      <w:r w:rsidRPr="00211D90">
        <w:rPr>
          <w:rFonts w:asciiTheme="minorHAnsi" w:hAnsiTheme="minorHAnsi" w:cstheme="minorHAnsi"/>
          <w:b/>
          <w:sz w:val="22"/>
          <w:szCs w:val="22"/>
        </w:rPr>
        <w:t xml:space="preserve"> gondnoka</w:t>
      </w:r>
      <w:r w:rsidRPr="00211D90">
        <w:rPr>
          <w:rFonts w:asciiTheme="minorHAnsi" w:hAnsiTheme="minorHAnsi" w:cstheme="minorHAnsi"/>
          <w:sz w:val="22"/>
          <w:szCs w:val="22"/>
        </w:rPr>
        <w:t xml:space="preserve"> jognyilatkozatának érvényességéhez szintén szükséges a gyámhatóság jóváhagyása, ha a jognyilatkozat a gondnokot kirendelő határozatban megállapított összeget meghaladó értékű vagyontárgyára vonatkozik.</w:t>
      </w:r>
    </w:p>
    <w:p w14:paraId="1283E36D" w14:textId="77777777" w:rsidR="0070478A" w:rsidRPr="00211D90" w:rsidRDefault="0070478A" w:rsidP="0070478A">
      <w:pPr>
        <w:jc w:val="both"/>
        <w:rPr>
          <w:rFonts w:asciiTheme="minorHAnsi" w:hAnsiTheme="minorHAnsi" w:cstheme="minorHAnsi"/>
          <w:sz w:val="22"/>
          <w:szCs w:val="22"/>
        </w:rPr>
      </w:pPr>
      <w:r w:rsidRPr="00211D90">
        <w:rPr>
          <w:rFonts w:asciiTheme="minorHAnsi" w:hAnsiTheme="minorHAnsi" w:cstheme="minorHAnsi"/>
          <w:sz w:val="22"/>
          <w:szCs w:val="22"/>
        </w:rPr>
        <w:t xml:space="preserve">A fentiek szerint a </w:t>
      </w:r>
      <w:r w:rsidRPr="00211D90">
        <w:rPr>
          <w:rFonts w:asciiTheme="minorHAnsi" w:hAnsiTheme="minorHAnsi" w:cstheme="minorHAnsi"/>
          <w:i/>
          <w:sz w:val="22"/>
          <w:szCs w:val="22"/>
        </w:rPr>
        <w:t>kiskorú</w:t>
      </w:r>
      <w:r w:rsidRPr="00211D90">
        <w:rPr>
          <w:rFonts w:asciiTheme="minorHAnsi" w:hAnsiTheme="minorHAnsi" w:cstheme="minorHAnsi"/>
          <w:sz w:val="22"/>
          <w:szCs w:val="22"/>
        </w:rPr>
        <w:t xml:space="preserve">, illetve a cselekvőképességében korlátozással érintett nagykorú személy esetében </w:t>
      </w:r>
      <w:r w:rsidRPr="00211D90">
        <w:rPr>
          <w:rFonts w:asciiTheme="minorHAnsi" w:hAnsiTheme="minorHAnsi" w:cstheme="minorHAnsi"/>
          <w:sz w:val="22"/>
          <w:szCs w:val="22"/>
          <w:u w:val="single"/>
        </w:rPr>
        <w:t>nélkülözhetetlen</w:t>
      </w:r>
      <w:r w:rsidRPr="00211D90">
        <w:rPr>
          <w:rFonts w:asciiTheme="minorHAnsi" w:hAnsiTheme="minorHAnsi" w:cstheme="minorHAnsi"/>
          <w:sz w:val="22"/>
          <w:szCs w:val="22"/>
        </w:rPr>
        <w:t xml:space="preserve"> az, hogy a gyámhivatal a megkötött adásvételi szerződést jóváhagyja, mert enélkül az </w:t>
      </w:r>
      <w:r w:rsidRPr="00211D90">
        <w:rPr>
          <w:rFonts w:asciiTheme="minorHAnsi" w:hAnsiTheme="minorHAnsi" w:cstheme="minorHAnsi"/>
          <w:b/>
          <w:sz w:val="22"/>
          <w:szCs w:val="22"/>
        </w:rPr>
        <w:t>nem lesz érvényes</w:t>
      </w:r>
      <w:r w:rsidRPr="00211D90">
        <w:rPr>
          <w:rFonts w:asciiTheme="minorHAnsi" w:hAnsiTheme="minorHAnsi" w:cstheme="minorHAnsi"/>
          <w:sz w:val="22"/>
          <w:szCs w:val="22"/>
        </w:rPr>
        <w:t>, s a támogatás ellenértéke nem fizethető ki.</w:t>
      </w:r>
    </w:p>
    <w:p w14:paraId="28B1DA95" w14:textId="77777777" w:rsidR="0070478A" w:rsidRDefault="0070478A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31A18" w14:textId="3929643A" w:rsidR="001F3285" w:rsidRDefault="005533EA" w:rsidP="00942E07">
      <w:pPr>
        <w:jc w:val="both"/>
        <w:rPr>
          <w:rFonts w:asciiTheme="minorHAnsi" w:hAnsiTheme="minorHAnsi" w:cstheme="minorHAnsi"/>
          <w:sz w:val="22"/>
          <w:szCs w:val="22"/>
        </w:rPr>
      </w:pPr>
      <w:r w:rsidRPr="00643DAB">
        <w:rPr>
          <w:rFonts w:asciiTheme="minorHAnsi" w:hAnsiTheme="minorHAnsi" w:cstheme="minorHAnsi"/>
          <w:sz w:val="22"/>
          <w:szCs w:val="22"/>
        </w:rPr>
        <w:t>Amennyiben a használt</w:t>
      </w:r>
      <w:r w:rsidR="004C5F95">
        <w:rPr>
          <w:rFonts w:asciiTheme="minorHAnsi" w:hAnsiTheme="minorHAnsi" w:cstheme="minorHAnsi"/>
          <w:sz w:val="22"/>
          <w:szCs w:val="22"/>
        </w:rPr>
        <w:t xml:space="preserve"> </w:t>
      </w:r>
      <w:r w:rsidRPr="00643DAB">
        <w:rPr>
          <w:rFonts w:asciiTheme="minorHAnsi" w:hAnsiTheme="minorHAnsi" w:cstheme="minorHAnsi"/>
          <w:sz w:val="22"/>
          <w:szCs w:val="22"/>
        </w:rPr>
        <w:t xml:space="preserve">autó kereskedőnek az ügyintézési folyamattal kapcsolatos kérdése/problémája merülne fel, azt az </w:t>
      </w:r>
      <w:hyperlink r:id="rId8" w:history="1">
        <w:r w:rsidR="007106F4" w:rsidRPr="005339F8">
          <w:rPr>
            <w:rStyle w:val="Hiperhivatkozs"/>
            <w:b/>
            <w:sz w:val="22"/>
            <w:szCs w:val="22"/>
          </w:rPr>
          <w:t>stf@bm.gov.hu</w:t>
        </w:r>
      </w:hyperlink>
      <w:r w:rsidRPr="00211D90">
        <w:rPr>
          <w:rFonts w:asciiTheme="minorHAnsi" w:hAnsiTheme="minorHAnsi" w:cstheme="minorHAnsi"/>
          <w:b/>
          <w:sz w:val="22"/>
          <w:szCs w:val="22"/>
        </w:rPr>
        <w:t xml:space="preserve"> e-mail címen</w:t>
      </w:r>
      <w:r w:rsidRPr="00643DAB">
        <w:rPr>
          <w:rFonts w:asciiTheme="minorHAnsi" w:hAnsiTheme="minorHAnsi" w:cstheme="minorHAnsi"/>
          <w:sz w:val="22"/>
          <w:szCs w:val="22"/>
        </w:rPr>
        <w:t xml:space="preserve"> tudja jelezni, illetve</w:t>
      </w:r>
      <w:r w:rsidR="00643DAB">
        <w:rPr>
          <w:rFonts w:asciiTheme="minorHAnsi" w:hAnsiTheme="minorHAnsi" w:cstheme="minorHAnsi"/>
          <w:sz w:val="22"/>
          <w:szCs w:val="22"/>
        </w:rPr>
        <w:t xml:space="preserve"> </w:t>
      </w:r>
      <w:r w:rsidR="001F3285">
        <w:rPr>
          <w:rFonts w:asciiTheme="minorHAnsi" w:hAnsiTheme="minorHAnsi" w:cstheme="minorHAnsi"/>
          <w:sz w:val="22"/>
          <w:szCs w:val="22"/>
        </w:rPr>
        <w:t>az alábbi elérhetőségeken szívesen segítünk:</w:t>
      </w:r>
    </w:p>
    <w:p w14:paraId="23B0776F" w14:textId="77777777" w:rsidR="007774E0" w:rsidRDefault="007774E0" w:rsidP="007774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86155" w14:textId="78A0F026" w:rsidR="00453A9A" w:rsidRDefault="00365DB7" w:rsidP="007774E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Rékai Viktor</w:t>
      </w:r>
      <w:r w:rsidR="007774E0">
        <w:rPr>
          <w:rFonts w:asciiTheme="minorHAnsi" w:hAnsiTheme="minorHAnsi" w:cstheme="minorHAnsi"/>
          <w:sz w:val="22"/>
          <w:szCs w:val="22"/>
        </w:rPr>
        <w:tab/>
      </w:r>
      <w:r w:rsidR="007774E0">
        <w:rPr>
          <w:rFonts w:asciiTheme="minorHAnsi" w:hAnsiTheme="minorHAnsi" w:cstheme="minorHAnsi"/>
          <w:sz w:val="22"/>
          <w:szCs w:val="22"/>
        </w:rPr>
        <w:tab/>
        <w:t>+36-30/7300-967</w:t>
      </w:r>
      <w:r w:rsidR="007774E0">
        <w:rPr>
          <w:rFonts w:asciiTheme="minorHAnsi" w:hAnsiTheme="minorHAnsi" w:cstheme="minorHAnsi"/>
          <w:sz w:val="22"/>
          <w:szCs w:val="22"/>
        </w:rPr>
        <w:tab/>
      </w:r>
      <w:r w:rsidR="007774E0">
        <w:rPr>
          <w:rFonts w:asciiTheme="minorHAnsi" w:hAnsiTheme="minorHAnsi" w:cstheme="minorHAnsi"/>
          <w:sz w:val="22"/>
          <w:szCs w:val="22"/>
        </w:rPr>
        <w:tab/>
      </w:r>
      <w:r w:rsidR="007774E0">
        <w:rPr>
          <w:rFonts w:asciiTheme="minorHAnsi" w:hAnsiTheme="minorHAnsi" w:cstheme="minorHAnsi"/>
          <w:sz w:val="22"/>
          <w:szCs w:val="22"/>
        </w:rPr>
        <w:tab/>
      </w:r>
      <w:r w:rsidR="007774E0">
        <w:rPr>
          <w:rFonts w:asciiTheme="minorHAnsi" w:hAnsiTheme="minorHAnsi" w:cstheme="minorHAnsi"/>
          <w:sz w:val="22"/>
          <w:szCs w:val="22"/>
        </w:rPr>
        <w:tab/>
      </w:r>
    </w:p>
    <w:p w14:paraId="439134E7" w14:textId="77777777" w:rsidR="001F3285" w:rsidRDefault="001F3285" w:rsidP="00942E07">
      <w:pPr>
        <w:jc w:val="both"/>
        <w:rPr>
          <w:rFonts w:ascii="Arial" w:hAnsi="Arial" w:cs="Arial"/>
          <w:b/>
        </w:rPr>
      </w:pPr>
    </w:p>
    <w:p w14:paraId="34A751B8" w14:textId="2561AC05" w:rsidR="001F3285" w:rsidRDefault="001F3285" w:rsidP="00942E07">
      <w:pPr>
        <w:jc w:val="both"/>
        <w:rPr>
          <w:rFonts w:asciiTheme="minorHAnsi" w:hAnsiTheme="minorHAnsi" w:cstheme="minorHAnsi"/>
          <w:sz w:val="22"/>
          <w:szCs w:val="22"/>
        </w:rPr>
      </w:pPr>
      <w:r w:rsidRPr="001F3285">
        <w:rPr>
          <w:rFonts w:asciiTheme="minorHAnsi" w:hAnsiTheme="minorHAnsi" w:cstheme="minorHAnsi"/>
          <w:sz w:val="22"/>
          <w:szCs w:val="22"/>
        </w:rPr>
        <w:t xml:space="preserve">Amennyiben nem talál megfelelő használt gépjárművet, és ezáltal a támogatást nem tudja felhasználni javasoljuk, hogy a következő </w:t>
      </w:r>
      <w:r w:rsidR="00624A91">
        <w:rPr>
          <w:rFonts w:asciiTheme="minorHAnsi" w:hAnsiTheme="minorHAnsi" w:cstheme="minorHAnsi"/>
          <w:sz w:val="22"/>
          <w:szCs w:val="22"/>
        </w:rPr>
        <w:t>benyújtási</w:t>
      </w:r>
      <w:r w:rsidRPr="001F3285">
        <w:rPr>
          <w:rFonts w:asciiTheme="minorHAnsi" w:hAnsiTheme="minorHAnsi" w:cstheme="minorHAnsi"/>
          <w:sz w:val="22"/>
          <w:szCs w:val="22"/>
        </w:rPr>
        <w:t xml:space="preserve"> időszakban adja be kérelmét </w:t>
      </w:r>
      <w:r w:rsidR="00624A91">
        <w:rPr>
          <w:rFonts w:asciiTheme="minorHAnsi" w:hAnsiTheme="minorHAnsi" w:cstheme="minorHAnsi"/>
          <w:sz w:val="22"/>
          <w:szCs w:val="22"/>
        </w:rPr>
        <w:t xml:space="preserve">ismét </w:t>
      </w:r>
      <w:r w:rsidR="00244181">
        <w:rPr>
          <w:rFonts w:asciiTheme="minorHAnsi" w:hAnsiTheme="minorHAnsi" w:cstheme="minorHAnsi"/>
          <w:sz w:val="22"/>
          <w:szCs w:val="22"/>
        </w:rPr>
        <w:t xml:space="preserve">új </w:t>
      </w:r>
      <w:r w:rsidRPr="001F3285">
        <w:rPr>
          <w:rFonts w:asciiTheme="minorHAnsi" w:hAnsiTheme="minorHAnsi" w:cstheme="minorHAnsi"/>
          <w:sz w:val="22"/>
          <w:szCs w:val="22"/>
        </w:rPr>
        <w:t>gépjármű vásárlási támogatásra.</w:t>
      </w:r>
    </w:p>
    <w:p w14:paraId="1E7AEE30" w14:textId="77777777" w:rsidR="007774E0" w:rsidRDefault="007774E0" w:rsidP="007774E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01176FF6" w14:textId="6D107403" w:rsidR="002E0DE3" w:rsidRDefault="00453A9A" w:rsidP="007774E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Tájékoztatjuk, hogy</w:t>
      </w:r>
    </w:p>
    <w:p w14:paraId="07071291" w14:textId="50ADAD1E" w:rsidR="002E0DE3" w:rsidRPr="002E0DE3" w:rsidRDefault="00453A9A" w:rsidP="002E0DE3">
      <w:pPr>
        <w:pStyle w:val="Listaszerbekezds"/>
        <w:numPr>
          <w:ilvl w:val="0"/>
          <w:numId w:val="8"/>
        </w:numPr>
        <w:jc w:val="both"/>
        <w:rPr>
          <w:rFonts w:cstheme="minorHAnsi"/>
        </w:rPr>
      </w:pPr>
      <w:r w:rsidRPr="00007E9B">
        <w:rPr>
          <w:rFonts w:cstheme="minorHAnsi"/>
        </w:rPr>
        <w:t xml:space="preserve">a Kormányrendelet alapján az Ön által megvásárolt gépjárműre elidegenítési tilalom kerül bejegyzésre az </w:t>
      </w:r>
      <w:r w:rsidR="00624A91" w:rsidRPr="00007E9B">
        <w:rPr>
          <w:rFonts w:cstheme="minorHAnsi"/>
        </w:rPr>
        <w:t>á</w:t>
      </w:r>
      <w:r w:rsidRPr="00007E9B">
        <w:rPr>
          <w:rFonts w:cstheme="minorHAnsi"/>
        </w:rPr>
        <w:t xml:space="preserve">llam javára. </w:t>
      </w:r>
      <w:r w:rsidR="00624A91" w:rsidRPr="002E0DE3">
        <w:rPr>
          <w:rFonts w:cstheme="minorHAnsi"/>
          <w:b/>
        </w:rPr>
        <w:t>A</w:t>
      </w:r>
      <w:r w:rsidRPr="002E0DE3">
        <w:rPr>
          <w:rFonts w:cstheme="minorHAnsi"/>
          <w:b/>
        </w:rPr>
        <w:t xml:space="preserve"> szerzési támogatással </w:t>
      </w:r>
      <w:r w:rsidR="00624A91" w:rsidRPr="002E0DE3">
        <w:rPr>
          <w:rFonts w:cstheme="minorHAnsi"/>
          <w:b/>
        </w:rPr>
        <w:t>megvásárolt</w:t>
      </w:r>
      <w:r w:rsidRPr="002E0DE3">
        <w:rPr>
          <w:rFonts w:cstheme="minorHAnsi"/>
          <w:b/>
        </w:rPr>
        <w:t xml:space="preserve"> személygépkocsi az adásvételi szerződés megkötésének napjától számított </w:t>
      </w:r>
      <w:r w:rsidR="002E0DE3" w:rsidRPr="002E0DE3">
        <w:rPr>
          <w:rFonts w:cstheme="minorHAnsi"/>
          <w:b/>
        </w:rPr>
        <w:t xml:space="preserve">3 </w:t>
      </w:r>
      <w:r w:rsidRPr="002E0DE3">
        <w:rPr>
          <w:rFonts w:cstheme="minorHAnsi"/>
          <w:b/>
        </w:rPr>
        <w:t>éven belül nem idegeníthető el.</w:t>
      </w:r>
    </w:p>
    <w:p w14:paraId="083A760E" w14:textId="77777777" w:rsidR="002E0DE3" w:rsidRDefault="002E0DE3" w:rsidP="002E0DE3">
      <w:pPr>
        <w:pStyle w:val="Listaszerbekezds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Az állam javára történő elidegenítési tilalom járműnyilvántartásba való bejegyzésének kötelezettsége a szerzési támogatásra jogosult személyt terheli, ha ezt a kötelezettségét nem teljesíti a szerzési támogatást vissza kell fizetnie. </w:t>
      </w:r>
    </w:p>
    <w:p w14:paraId="0B5F60C7" w14:textId="287B4777" w:rsidR="002E0DE3" w:rsidRPr="002E0DE3" w:rsidRDefault="002E0DE3" w:rsidP="002E0DE3">
      <w:pPr>
        <w:pStyle w:val="Listaszerbekezds"/>
        <w:ind w:left="774"/>
        <w:jc w:val="both"/>
        <w:rPr>
          <w:rFonts w:cstheme="minorHAnsi"/>
          <w:b/>
        </w:rPr>
      </w:pPr>
      <w:r>
        <w:rPr>
          <w:rFonts w:cstheme="minorHAnsi"/>
        </w:rPr>
        <w:t xml:space="preserve">Abban az esetben, ha az </w:t>
      </w:r>
      <w:r w:rsidR="001A4B90" w:rsidRPr="00211D90">
        <w:rPr>
          <w:rFonts w:cstheme="minorHAnsi"/>
        </w:rPr>
        <w:t>Illetékes Járási Hivatal Kormányablak Osztályában /</w:t>
      </w:r>
      <w:r>
        <w:rPr>
          <w:rFonts w:cstheme="minorHAnsi"/>
        </w:rPr>
        <w:t>Okmányirod</w:t>
      </w:r>
      <w:r w:rsidR="001A4B90">
        <w:rPr>
          <w:rFonts w:cstheme="minorHAnsi"/>
        </w:rPr>
        <w:t>a/</w:t>
      </w:r>
      <w:r>
        <w:rPr>
          <w:rFonts w:cstheme="minorHAnsi"/>
        </w:rPr>
        <w:t xml:space="preserve"> történő tulajdonjog átírást a használt autó kereskedő végzi, az átírási dokumentumok között szerepelnie kell a támogatás megállapítására szóló </w:t>
      </w:r>
      <w:r w:rsidRPr="002E0DE3">
        <w:rPr>
          <w:rFonts w:cstheme="minorHAnsi"/>
          <w:b/>
        </w:rPr>
        <w:t xml:space="preserve">Határozatnak, és a mellékletben szereplő </w:t>
      </w:r>
      <w:r w:rsidRPr="00211D90">
        <w:rPr>
          <w:rFonts w:cstheme="minorHAnsi"/>
          <w:b/>
          <w:i/>
        </w:rPr>
        <w:t>Okmányirodai kérelemnek</w:t>
      </w:r>
      <w:r w:rsidRPr="002E0DE3">
        <w:rPr>
          <w:rFonts w:cstheme="minorHAnsi"/>
          <w:b/>
        </w:rPr>
        <w:t>!</w:t>
      </w:r>
    </w:p>
    <w:p w14:paraId="5DC4FA49" w14:textId="77777777" w:rsidR="00E11923" w:rsidRDefault="00E11923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C70E9F" w14:textId="5129EB39" w:rsidR="00453A9A" w:rsidRDefault="00D11EA8" w:rsidP="00942E0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Budapest, </w:t>
      </w:r>
    </w:p>
    <w:p w14:paraId="4204685F" w14:textId="77777777" w:rsidR="00FB1713" w:rsidRDefault="00FB1713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88E085" w14:textId="77777777" w:rsidR="00453A9A" w:rsidRDefault="00453A9A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BC670" w14:textId="13988524" w:rsidR="00244181" w:rsidRDefault="00244181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8705F" w14:textId="77777777" w:rsidR="00244181" w:rsidRDefault="00244181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EEB5C3" w14:textId="73198BD9" w:rsidR="00453A9A" w:rsidRDefault="00453A9A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6E949" w14:textId="77777777" w:rsidR="000F5324" w:rsidRDefault="000F5324" w:rsidP="00942E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C00222" w14:textId="77777777" w:rsidR="00453A9A" w:rsidRDefault="00453A9A" w:rsidP="00942E0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D1EBBC7" w14:textId="4522565C" w:rsidR="00453A9A" w:rsidRDefault="00453A9A" w:rsidP="00453A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Lehetőségautó Kft.</w:t>
      </w:r>
    </w:p>
    <w:p w14:paraId="5157ED40" w14:textId="23267F70" w:rsidR="00244181" w:rsidRDefault="00244181" w:rsidP="00453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3B532" w14:textId="1E7AF9E9" w:rsidR="00FF0D59" w:rsidRDefault="00FF0D59" w:rsidP="00453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D222B4" w14:textId="0E8A430A" w:rsidR="00FF0D59" w:rsidRDefault="00FF0D59" w:rsidP="00453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A7C9F" w14:textId="77777777" w:rsidR="00FF0D59" w:rsidRDefault="00FF0D59" w:rsidP="00453A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A3FA1" w14:textId="77777777" w:rsidR="00365DB7" w:rsidRDefault="00365DB7" w:rsidP="000F45F4">
      <w:pPr>
        <w:spacing w:line="2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34689F92" w14:textId="6AFC1338" w:rsidR="000F45F4" w:rsidRDefault="000F45F4" w:rsidP="000F45F4">
      <w:pPr>
        <w:spacing w:line="240" w:lineRule="exact"/>
        <w:jc w:val="center"/>
        <w:rPr>
          <w:rFonts w:ascii="Calibri" w:hAnsi="Calibri" w:cs="Arial"/>
          <w:b/>
          <w:sz w:val="22"/>
          <w:szCs w:val="22"/>
        </w:rPr>
      </w:pPr>
      <w:r w:rsidRPr="007F7B97">
        <w:rPr>
          <w:rFonts w:ascii="Calibri" w:hAnsi="Calibri" w:cs="Arial"/>
          <w:b/>
          <w:sz w:val="22"/>
          <w:szCs w:val="22"/>
        </w:rPr>
        <w:t>Kér</w:t>
      </w:r>
      <w:r>
        <w:rPr>
          <w:rFonts w:ascii="Calibri" w:hAnsi="Calibri" w:cs="Arial"/>
          <w:b/>
          <w:sz w:val="22"/>
          <w:szCs w:val="22"/>
        </w:rPr>
        <w:t>elem</w:t>
      </w:r>
    </w:p>
    <w:p w14:paraId="2CBE68D3" w14:textId="7AB5EEDA" w:rsidR="000F45F4" w:rsidRPr="007F7B97" w:rsidRDefault="000F45F4" w:rsidP="000F45F4">
      <w:pPr>
        <w:spacing w:line="240" w:lineRule="exact"/>
        <w:jc w:val="center"/>
        <w:rPr>
          <w:rFonts w:ascii="Calibri" w:hAnsi="Calibri" w:cs="Arial"/>
          <w:sz w:val="22"/>
          <w:szCs w:val="22"/>
        </w:rPr>
      </w:pPr>
      <w:r w:rsidRPr="007F7B97">
        <w:rPr>
          <w:rFonts w:ascii="Calibri" w:hAnsi="Calibri" w:cs="Arial"/>
          <w:sz w:val="22"/>
          <w:szCs w:val="22"/>
        </w:rPr>
        <w:t xml:space="preserve">az illetékes </w:t>
      </w:r>
      <w:r w:rsidR="00C51D59">
        <w:rPr>
          <w:rFonts w:ascii="Segoe UI" w:hAnsi="Segoe UI" w:cs="Segoe UI"/>
          <w:sz w:val="20"/>
          <w:szCs w:val="20"/>
        </w:rPr>
        <w:t>J</w:t>
      </w:r>
      <w:r w:rsidR="001A4B90">
        <w:rPr>
          <w:rFonts w:ascii="Segoe UI" w:hAnsi="Segoe UI" w:cs="Segoe UI"/>
          <w:sz w:val="20"/>
          <w:szCs w:val="20"/>
        </w:rPr>
        <w:t xml:space="preserve">árási Hivatal Kormányablak Osztálya </w:t>
      </w:r>
      <w:r w:rsidRPr="007F7B97">
        <w:rPr>
          <w:rFonts w:ascii="Calibri" w:hAnsi="Calibri" w:cs="Arial"/>
          <w:sz w:val="22"/>
          <w:szCs w:val="22"/>
        </w:rPr>
        <w:t>részére</w:t>
      </w:r>
    </w:p>
    <w:p w14:paraId="1FC836C1" w14:textId="77777777" w:rsidR="000F45F4" w:rsidRDefault="000F45F4" w:rsidP="000F45F4">
      <w:pPr>
        <w:spacing w:line="2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5EE94442" w14:textId="77777777" w:rsidR="000F45F4" w:rsidRPr="007F7B97" w:rsidRDefault="000F45F4" w:rsidP="000F45F4">
      <w:pPr>
        <w:spacing w:line="2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35EC7005" w14:textId="77777777" w:rsidR="000F45F4" w:rsidRPr="007F7B97" w:rsidRDefault="000F45F4" w:rsidP="000F45F4">
      <w:pPr>
        <w:spacing w:line="240" w:lineRule="exact"/>
        <w:rPr>
          <w:rFonts w:asciiTheme="minorHAnsi" w:hAnsiTheme="minorHAnsi" w:cstheme="minorHAnsi"/>
          <w:sz w:val="20"/>
          <w:szCs w:val="20"/>
          <w:u w:val="single"/>
        </w:rPr>
      </w:pPr>
      <w:r w:rsidRPr="007F7B97">
        <w:rPr>
          <w:rFonts w:asciiTheme="minorHAnsi" w:hAnsiTheme="minorHAnsi" w:cstheme="minorHAnsi"/>
          <w:sz w:val="20"/>
          <w:szCs w:val="20"/>
          <w:u w:val="single"/>
        </w:rPr>
        <w:t>Szerződő felek:</w:t>
      </w:r>
    </w:p>
    <w:p w14:paraId="4A9233B3" w14:textId="77777777" w:rsidR="000F45F4" w:rsidRPr="007F7B97" w:rsidRDefault="000F45F4" w:rsidP="000F45F4">
      <w:pPr>
        <w:spacing w:line="24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65D64998" w14:textId="4F12C3EB" w:rsidR="000F45F4" w:rsidRPr="007F7B97" w:rsidRDefault="000F45F4" w:rsidP="000F45F4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7F7B97">
        <w:rPr>
          <w:rFonts w:asciiTheme="minorHAnsi" w:hAnsiTheme="minorHAnsi" w:cstheme="minorHAnsi"/>
          <w:sz w:val="20"/>
          <w:szCs w:val="20"/>
        </w:rPr>
        <w:t xml:space="preserve">Eladó: </w:t>
      </w:r>
      <w:r w:rsidR="00F455E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F455E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F455EC">
        <w:rPr>
          <w:rFonts w:asciiTheme="minorHAnsi" w:hAnsiTheme="minorHAnsi" w:cstheme="minorHAnsi"/>
          <w:sz w:val="20"/>
          <w:szCs w:val="20"/>
        </w:rPr>
        <w:t>.</w:t>
      </w:r>
    </w:p>
    <w:p w14:paraId="68D237D0" w14:textId="77777777" w:rsidR="000F45F4" w:rsidRPr="007F7B97" w:rsidRDefault="000F45F4" w:rsidP="000F45F4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63B42078" w14:textId="77777777" w:rsidR="000F45F4" w:rsidRPr="007F7B97" w:rsidRDefault="000F45F4" w:rsidP="000F45F4">
      <w:pPr>
        <w:spacing w:line="240" w:lineRule="exact"/>
        <w:rPr>
          <w:rFonts w:asciiTheme="minorHAnsi" w:hAnsiTheme="minorHAnsi" w:cstheme="minorHAnsi"/>
          <w:sz w:val="20"/>
          <w:szCs w:val="20"/>
        </w:rPr>
      </w:pPr>
      <w:r w:rsidRPr="007F7B97">
        <w:rPr>
          <w:rFonts w:asciiTheme="minorHAnsi" w:hAnsiTheme="minorHAnsi" w:cstheme="minorHAnsi"/>
          <w:sz w:val="20"/>
          <w:szCs w:val="20"/>
        </w:rPr>
        <w:t xml:space="preserve">Vevő: </w:t>
      </w:r>
    </w:p>
    <w:tbl>
      <w:tblPr>
        <w:tblStyle w:val="Rcsostblzat"/>
        <w:tblW w:w="7658" w:type="dxa"/>
        <w:tblInd w:w="837" w:type="dxa"/>
        <w:tblLook w:val="04A0" w:firstRow="1" w:lastRow="0" w:firstColumn="1" w:lastColumn="0" w:noHBand="0" w:noVBand="1"/>
      </w:tblPr>
      <w:tblGrid>
        <w:gridCol w:w="1865"/>
        <w:gridCol w:w="5793"/>
      </w:tblGrid>
      <w:tr w:rsidR="000F45F4" w:rsidRPr="007F7B97" w14:paraId="157CCC66" w14:textId="77777777" w:rsidTr="00BD7A36">
        <w:trPr>
          <w:trHeight w:val="224"/>
        </w:trPr>
        <w:tc>
          <w:tcPr>
            <w:tcW w:w="1865" w:type="dxa"/>
          </w:tcPr>
          <w:p w14:paraId="104E89BE" w14:textId="77777777" w:rsidR="000F45F4" w:rsidRPr="007F7B97" w:rsidRDefault="000F45F4" w:rsidP="00BD7A3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F7B97">
              <w:rPr>
                <w:rFonts w:asciiTheme="minorHAnsi" w:hAnsiTheme="minorHAnsi" w:cstheme="minorHAnsi"/>
                <w:sz w:val="20"/>
                <w:szCs w:val="20"/>
              </w:rPr>
              <w:t>Név:</w:t>
            </w:r>
          </w:p>
        </w:tc>
        <w:tc>
          <w:tcPr>
            <w:tcW w:w="5793" w:type="dxa"/>
          </w:tcPr>
          <w:p w14:paraId="3006F1F3" w14:textId="77777777" w:rsidR="000F45F4" w:rsidRPr="007F7B97" w:rsidRDefault="000F45F4" w:rsidP="00BD7A3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45F4" w:rsidRPr="007F7B97" w14:paraId="38EF0490" w14:textId="77777777" w:rsidTr="00BD7A36">
        <w:trPr>
          <w:trHeight w:val="238"/>
        </w:trPr>
        <w:tc>
          <w:tcPr>
            <w:tcW w:w="1865" w:type="dxa"/>
          </w:tcPr>
          <w:p w14:paraId="6FBA25B7" w14:textId="77777777" w:rsidR="000F45F4" w:rsidRPr="007F7B97" w:rsidRDefault="000F45F4" w:rsidP="00BD7A3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F7B97">
              <w:rPr>
                <w:rFonts w:asciiTheme="minorHAnsi" w:hAnsiTheme="minorHAnsi" w:cstheme="minorHAnsi"/>
                <w:sz w:val="20"/>
                <w:szCs w:val="20"/>
              </w:rPr>
              <w:t>Lakcím:</w:t>
            </w:r>
          </w:p>
        </w:tc>
        <w:tc>
          <w:tcPr>
            <w:tcW w:w="5793" w:type="dxa"/>
          </w:tcPr>
          <w:p w14:paraId="5345D451" w14:textId="77777777" w:rsidR="000F45F4" w:rsidRPr="007F7B97" w:rsidRDefault="000F45F4" w:rsidP="00BD7A3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ED9AF" w14:textId="77777777" w:rsidR="000F45F4" w:rsidRPr="007F7B97" w:rsidRDefault="000F45F4" w:rsidP="000F45F4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3741F274" w14:textId="77777777" w:rsidR="000F45F4" w:rsidRPr="007F7B97" w:rsidRDefault="000F45F4" w:rsidP="000F45F4">
      <w:pPr>
        <w:ind w:right="-1"/>
        <w:rPr>
          <w:rFonts w:asciiTheme="minorHAnsi" w:hAnsiTheme="minorHAnsi" w:cstheme="minorHAnsi"/>
          <w:sz w:val="20"/>
          <w:szCs w:val="20"/>
          <w:u w:val="single"/>
        </w:rPr>
      </w:pPr>
      <w:r w:rsidRPr="007F7B97">
        <w:rPr>
          <w:rFonts w:asciiTheme="minorHAnsi" w:hAnsiTheme="minorHAnsi" w:cstheme="minorHAnsi"/>
          <w:noProof/>
          <w:sz w:val="20"/>
          <w:szCs w:val="20"/>
          <w:u w:val="single"/>
        </w:rPr>
        <w:drawing>
          <wp:anchor distT="0" distB="0" distL="114300" distR="114300" simplePos="0" relativeHeight="251674624" behindDoc="1" locked="0" layoutInCell="1" allowOverlap="1" wp14:anchorId="78A43D4E" wp14:editId="4FD0D903">
            <wp:simplePos x="0" y="0"/>
            <wp:positionH relativeFrom="margin">
              <wp:posOffset>60325</wp:posOffset>
            </wp:positionH>
            <wp:positionV relativeFrom="margin">
              <wp:posOffset>762635</wp:posOffset>
            </wp:positionV>
            <wp:extent cx="6525895" cy="4914900"/>
            <wp:effectExtent l="0" t="0" r="8255" b="0"/>
            <wp:wrapNone/>
            <wp:docPr id="2" name="Kép 2" descr="C:\Users\Farkas Tamas\Desktop\Lehetosegauto_levelpapir_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rkas Tamas\Desktop\Lehetosegauto_levelpapir_wa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7B97">
        <w:rPr>
          <w:rFonts w:asciiTheme="minorHAnsi" w:hAnsiTheme="minorHAnsi" w:cstheme="minorHAnsi"/>
          <w:sz w:val="20"/>
          <w:szCs w:val="20"/>
          <w:u w:val="single"/>
        </w:rPr>
        <w:t>Gépjármű adatai:</w:t>
      </w:r>
    </w:p>
    <w:p w14:paraId="77FF2AD9" w14:textId="77777777" w:rsidR="000F45F4" w:rsidRDefault="000F45F4" w:rsidP="000F45F4">
      <w:pPr>
        <w:ind w:right="-1"/>
        <w:rPr>
          <w:rFonts w:asciiTheme="minorHAnsi" w:hAnsiTheme="minorHAnsi" w:cstheme="minorHAnsi"/>
          <w:sz w:val="20"/>
          <w:szCs w:val="20"/>
        </w:rPr>
      </w:pP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5793"/>
      </w:tblGrid>
      <w:tr w:rsidR="000F45F4" w14:paraId="6C194E8D" w14:textId="77777777" w:rsidTr="00BD7A36">
        <w:trPr>
          <w:trHeight w:val="259"/>
        </w:trPr>
        <w:tc>
          <w:tcPr>
            <w:tcW w:w="1843" w:type="dxa"/>
          </w:tcPr>
          <w:p w14:paraId="131BB774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Gépjármű modell:</w:t>
            </w:r>
          </w:p>
        </w:tc>
        <w:tc>
          <w:tcPr>
            <w:tcW w:w="5793" w:type="dxa"/>
          </w:tcPr>
          <w:p w14:paraId="295990EB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45F4" w14:paraId="38E92F0A" w14:textId="77777777" w:rsidTr="00BD7A36">
        <w:trPr>
          <w:trHeight w:val="244"/>
        </w:trPr>
        <w:tc>
          <w:tcPr>
            <w:tcW w:w="1843" w:type="dxa"/>
          </w:tcPr>
          <w:p w14:paraId="21E7667E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Forgalmi rendszám:</w:t>
            </w:r>
          </w:p>
        </w:tc>
        <w:tc>
          <w:tcPr>
            <w:tcW w:w="5793" w:type="dxa"/>
          </w:tcPr>
          <w:p w14:paraId="4553BF92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45F4" w14:paraId="31C9576E" w14:textId="77777777" w:rsidTr="00BD7A36">
        <w:trPr>
          <w:trHeight w:val="259"/>
        </w:trPr>
        <w:tc>
          <w:tcPr>
            <w:tcW w:w="1843" w:type="dxa"/>
          </w:tcPr>
          <w:p w14:paraId="64BE54CB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Alvázszám:</w:t>
            </w:r>
          </w:p>
        </w:tc>
        <w:tc>
          <w:tcPr>
            <w:tcW w:w="5793" w:type="dxa"/>
          </w:tcPr>
          <w:p w14:paraId="74C7D87E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45F4" w14:paraId="7C99107A" w14:textId="77777777" w:rsidTr="00BD7A36">
        <w:trPr>
          <w:trHeight w:val="259"/>
        </w:trPr>
        <w:tc>
          <w:tcPr>
            <w:tcW w:w="1843" w:type="dxa"/>
          </w:tcPr>
          <w:p w14:paraId="142BE1F8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Motorszám:</w:t>
            </w:r>
          </w:p>
        </w:tc>
        <w:tc>
          <w:tcPr>
            <w:tcW w:w="5793" w:type="dxa"/>
          </w:tcPr>
          <w:p w14:paraId="728893C0" w14:textId="77777777" w:rsidR="000F45F4" w:rsidRDefault="000F45F4" w:rsidP="00BD7A36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1A0F89" w14:textId="77777777" w:rsidR="000F45F4" w:rsidRPr="007F7B97" w:rsidRDefault="000F45F4" w:rsidP="000F45F4">
      <w:pPr>
        <w:ind w:right="-1"/>
        <w:rPr>
          <w:rFonts w:asciiTheme="minorHAnsi" w:hAnsiTheme="minorHAnsi" w:cstheme="minorHAnsi"/>
          <w:sz w:val="20"/>
          <w:szCs w:val="20"/>
        </w:rPr>
      </w:pPr>
    </w:p>
    <w:p w14:paraId="5DD2ADF2" w14:textId="77777777" w:rsidR="000F45F4" w:rsidRPr="002E03F1" w:rsidRDefault="000F45F4" w:rsidP="000F45F4">
      <w:pPr>
        <w:ind w:right="-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169A">
        <w:rPr>
          <w:rFonts w:asciiTheme="minorHAnsi" w:hAnsiTheme="minorHAnsi" w:cstheme="minorHAnsi"/>
          <w:sz w:val="20"/>
          <w:szCs w:val="20"/>
        </w:rPr>
        <w:t>Kérjük</w:t>
      </w:r>
      <w:r>
        <w:rPr>
          <w:rFonts w:asciiTheme="minorHAnsi" w:hAnsiTheme="minorHAnsi" w:cstheme="minorHAnsi"/>
          <w:sz w:val="20"/>
          <w:szCs w:val="20"/>
        </w:rPr>
        <w:t xml:space="preserve">, hogy a mellékelt kormányhivatal járási (kerületi) hivatalának határozata alapján, </w:t>
      </w:r>
      <w:r w:rsidRPr="002E03F1">
        <w:rPr>
          <w:rFonts w:asciiTheme="minorHAnsi" w:hAnsiTheme="minorHAnsi" w:cstheme="minorHAnsi"/>
          <w:bCs/>
          <w:sz w:val="20"/>
          <w:szCs w:val="20"/>
        </w:rPr>
        <w:t>a súlyos mozgáskorlátozott személyek közlekedési kedvezményeiről</w:t>
      </w:r>
      <w:r>
        <w:rPr>
          <w:rFonts w:asciiTheme="minorHAnsi" w:hAnsiTheme="minorHAnsi" w:cstheme="minorHAnsi"/>
          <w:bCs/>
          <w:sz w:val="20"/>
          <w:szCs w:val="20"/>
        </w:rPr>
        <w:t xml:space="preserve"> szóló </w:t>
      </w:r>
      <w:r w:rsidRPr="002E03F1">
        <w:rPr>
          <w:rFonts w:asciiTheme="minorHAnsi" w:hAnsiTheme="minorHAnsi" w:cstheme="minorHAnsi"/>
          <w:bCs/>
          <w:sz w:val="20"/>
          <w:szCs w:val="20"/>
        </w:rPr>
        <w:t>102/2011. (VI. 29.) Korm. rendelet</w:t>
      </w:r>
      <w:r>
        <w:rPr>
          <w:rFonts w:asciiTheme="minorHAnsi" w:hAnsiTheme="minorHAnsi" w:cstheme="minorHAnsi"/>
          <w:bCs/>
          <w:sz w:val="20"/>
          <w:szCs w:val="20"/>
        </w:rPr>
        <w:t xml:space="preserve"> 11/A. §-ára, valamint</w:t>
      </w:r>
      <w:r w:rsidRPr="00D348F9">
        <w:rPr>
          <w:bCs/>
        </w:rPr>
        <w:t xml:space="preserve"> </w:t>
      </w:r>
      <w:r w:rsidRPr="002E03F1">
        <w:rPr>
          <w:rFonts w:asciiTheme="minorHAnsi" w:hAnsiTheme="minorHAnsi" w:cstheme="minorHAnsi"/>
          <w:bCs/>
          <w:sz w:val="20"/>
          <w:szCs w:val="20"/>
        </w:rPr>
        <w:t xml:space="preserve">a közúti közlekedési igazgatási feladatokról, a közúti közlekedési okmányok kiadásáról és visszavonásáról szóló 326/2011. (XII. 28.) Korm. rendelet </w:t>
      </w:r>
      <w:r>
        <w:rPr>
          <w:rFonts w:asciiTheme="minorHAnsi" w:hAnsiTheme="minorHAnsi" w:cstheme="minorHAnsi"/>
          <w:bCs/>
          <w:sz w:val="20"/>
          <w:szCs w:val="20"/>
        </w:rPr>
        <w:t>84 §-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ának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(5) bekezdés </w:t>
      </w:r>
      <w:r w:rsidRPr="002E03F1">
        <w:rPr>
          <w:rFonts w:asciiTheme="minorHAnsi" w:hAnsiTheme="minorHAnsi" w:cstheme="minorHAnsi"/>
          <w:bCs/>
          <w:i/>
          <w:sz w:val="20"/>
          <w:szCs w:val="20"/>
        </w:rPr>
        <w:t>a)</w:t>
      </w:r>
      <w:r>
        <w:rPr>
          <w:rFonts w:asciiTheme="minorHAnsi" w:hAnsiTheme="minorHAnsi" w:cstheme="minorHAnsi"/>
          <w:bCs/>
          <w:sz w:val="20"/>
          <w:szCs w:val="20"/>
        </w:rPr>
        <w:t xml:space="preserve"> pontjára valamint ugyanezen szakasz (6) bekezdésének </w:t>
      </w:r>
      <w:r w:rsidRPr="002E03F1">
        <w:rPr>
          <w:rFonts w:asciiTheme="minorHAnsi" w:hAnsiTheme="minorHAnsi" w:cstheme="minorHAnsi"/>
          <w:bCs/>
          <w:i/>
          <w:sz w:val="20"/>
          <w:szCs w:val="20"/>
        </w:rPr>
        <w:t>a)</w:t>
      </w:r>
      <w:r>
        <w:rPr>
          <w:rFonts w:asciiTheme="minorHAnsi" w:hAnsiTheme="minorHAnsi" w:cstheme="minorHAnsi"/>
          <w:bCs/>
          <w:sz w:val="20"/>
          <w:szCs w:val="20"/>
        </w:rPr>
        <w:t xml:space="preserve"> pontjára figyelemmel </w:t>
      </w:r>
      <w:r w:rsidRPr="00A2169A">
        <w:rPr>
          <w:rFonts w:asciiTheme="minorHAnsi" w:hAnsiTheme="minorHAnsi" w:cstheme="minorHAnsi"/>
          <w:sz w:val="20"/>
          <w:szCs w:val="20"/>
        </w:rPr>
        <w:t xml:space="preserve">a </w:t>
      </w:r>
      <w:r w:rsidRPr="00A2198D">
        <w:rPr>
          <w:rFonts w:asciiTheme="minorHAnsi" w:hAnsiTheme="minorHAnsi" w:cstheme="minorHAnsi"/>
          <w:sz w:val="20"/>
          <w:szCs w:val="20"/>
        </w:rPr>
        <w:t>közúti közlekedési nyilvántartás</w:t>
      </w:r>
      <w:r>
        <w:rPr>
          <w:rFonts w:asciiTheme="minorHAnsi" w:hAnsiTheme="minorHAnsi" w:cstheme="minorHAnsi"/>
          <w:sz w:val="20"/>
          <w:szCs w:val="20"/>
        </w:rPr>
        <w:t xml:space="preserve">ba </w:t>
      </w:r>
      <w:r w:rsidRPr="00A2169A">
        <w:rPr>
          <w:rFonts w:asciiTheme="minorHAnsi" w:hAnsiTheme="minorHAnsi" w:cstheme="minorHAnsi"/>
          <w:sz w:val="20"/>
          <w:szCs w:val="20"/>
        </w:rPr>
        <w:t>bejegyezni:</w:t>
      </w:r>
    </w:p>
    <w:p w14:paraId="7667F913" w14:textId="77777777" w:rsidR="000F45F4" w:rsidRPr="00A2169A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0DCB37C8" w14:textId="77777777" w:rsidR="000F45F4" w:rsidRPr="00103486" w:rsidRDefault="000F45F4" w:rsidP="000F45F4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3486">
        <w:rPr>
          <w:rFonts w:asciiTheme="minorHAnsi" w:hAnsiTheme="minorHAnsi" w:cstheme="minorHAnsi"/>
          <w:b/>
          <w:sz w:val="20"/>
          <w:szCs w:val="20"/>
        </w:rPr>
        <w:t>„</w:t>
      </w:r>
      <w:r w:rsidRPr="00A2198D">
        <w:rPr>
          <w:rFonts w:asciiTheme="minorHAnsi" w:hAnsiTheme="minorHAnsi" w:cstheme="minorHAnsi"/>
          <w:b/>
          <w:sz w:val="20"/>
          <w:szCs w:val="20"/>
        </w:rPr>
        <w:t>elidegenítési tilalom az állam javára fenntartva</w:t>
      </w:r>
      <w:r w:rsidRPr="00103486">
        <w:rPr>
          <w:rFonts w:asciiTheme="minorHAnsi" w:hAnsiTheme="minorHAnsi" w:cstheme="minorHAnsi"/>
          <w:b/>
          <w:sz w:val="20"/>
          <w:szCs w:val="20"/>
        </w:rPr>
        <w:t>”</w:t>
      </w:r>
    </w:p>
    <w:p w14:paraId="48279A18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324F6B87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törzskönyv kiadását (legyártását) nem kérjük.</w:t>
      </w:r>
    </w:p>
    <w:p w14:paraId="2BDCE798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54AD8BFB" w14:textId="0E9778BB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Vevő meghatalmazza a</w:t>
      </w:r>
      <w:r w:rsidR="007774E0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  <w:proofErr w:type="gramStart"/>
      <w:r w:rsidR="007774E0">
        <w:rPr>
          <w:rFonts w:asciiTheme="minorHAnsi" w:hAnsiTheme="minorHAnsi" w:cstheme="minorHAnsi"/>
          <w:sz w:val="20"/>
          <w:szCs w:val="20"/>
        </w:rPr>
        <w:t xml:space="preserve">…, </w:t>
      </w:r>
      <w:r w:rsidR="0042766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hogy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az új forgalmi engedély kiállíttatása ügyében a nevünkben és helyettünk eljárjon.</w:t>
      </w:r>
    </w:p>
    <w:p w14:paraId="20E00D41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4E692DC3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340D5FB1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Kelt:</w:t>
      </w:r>
    </w:p>
    <w:p w14:paraId="6DAD5FFC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2F48258F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F45F4" w14:paraId="09DD3EAF" w14:textId="77777777" w:rsidTr="00BD7A36">
        <w:tc>
          <w:tcPr>
            <w:tcW w:w="5228" w:type="dxa"/>
          </w:tcPr>
          <w:p w14:paraId="7DD5AD19" w14:textId="77777777" w:rsidR="000F45F4" w:rsidRDefault="000F45F4" w:rsidP="00BD7A36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228" w:type="dxa"/>
          </w:tcPr>
          <w:p w14:paraId="095E833C" w14:textId="77777777" w:rsidR="000F45F4" w:rsidRDefault="000F45F4" w:rsidP="00BD7A36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</w:t>
            </w:r>
          </w:p>
        </w:tc>
      </w:tr>
      <w:tr w:rsidR="000F45F4" w14:paraId="1B803B04" w14:textId="77777777" w:rsidTr="00BD7A36">
        <w:tc>
          <w:tcPr>
            <w:tcW w:w="5228" w:type="dxa"/>
          </w:tcPr>
          <w:p w14:paraId="07BA87A9" w14:textId="77777777" w:rsidR="000F45F4" w:rsidRDefault="000F45F4" w:rsidP="00BD7A36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Eladó</w:t>
            </w:r>
          </w:p>
        </w:tc>
        <w:tc>
          <w:tcPr>
            <w:tcW w:w="5228" w:type="dxa"/>
          </w:tcPr>
          <w:p w14:paraId="19F307D5" w14:textId="77777777" w:rsidR="000F45F4" w:rsidRDefault="000F45F4" w:rsidP="00BD7A36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Vevő</w:t>
            </w:r>
          </w:p>
        </w:tc>
      </w:tr>
    </w:tbl>
    <w:p w14:paraId="2164CA9E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32BDD1C9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Előttünk, mint tanúk előtt:</w:t>
      </w:r>
    </w:p>
    <w:p w14:paraId="3725E350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csostblzat"/>
        <w:tblW w:w="10456" w:type="dxa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0F45F4" w14:paraId="59AFF200" w14:textId="77777777" w:rsidTr="00BD7A36">
        <w:tc>
          <w:tcPr>
            <w:tcW w:w="5228" w:type="dxa"/>
          </w:tcPr>
          <w:p w14:paraId="438E3EFE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Név:</w:t>
            </w:r>
          </w:p>
        </w:tc>
        <w:tc>
          <w:tcPr>
            <w:tcW w:w="5228" w:type="dxa"/>
          </w:tcPr>
          <w:p w14:paraId="43136253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Név:</w:t>
            </w:r>
          </w:p>
        </w:tc>
      </w:tr>
      <w:tr w:rsidR="000F45F4" w14:paraId="3BD3B57B" w14:textId="77777777" w:rsidTr="00BD7A36">
        <w:tc>
          <w:tcPr>
            <w:tcW w:w="5228" w:type="dxa"/>
          </w:tcPr>
          <w:p w14:paraId="4DE3E0C3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Lakcím:</w:t>
            </w:r>
          </w:p>
        </w:tc>
        <w:tc>
          <w:tcPr>
            <w:tcW w:w="5228" w:type="dxa"/>
          </w:tcPr>
          <w:p w14:paraId="3A326EDC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Lakcím:</w:t>
            </w:r>
          </w:p>
        </w:tc>
      </w:tr>
      <w:tr w:rsidR="000F45F4" w14:paraId="1A5D08F0" w14:textId="77777777" w:rsidTr="00BD7A36">
        <w:tc>
          <w:tcPr>
            <w:tcW w:w="5228" w:type="dxa"/>
          </w:tcPr>
          <w:p w14:paraId="43E5F511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Személyi igazolvány szám:</w:t>
            </w:r>
          </w:p>
        </w:tc>
        <w:tc>
          <w:tcPr>
            <w:tcW w:w="5228" w:type="dxa"/>
          </w:tcPr>
          <w:p w14:paraId="67F76EA8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Személyi igazolvány szám:</w:t>
            </w:r>
          </w:p>
        </w:tc>
      </w:tr>
      <w:tr w:rsidR="000F45F4" w14:paraId="7257D4C0" w14:textId="77777777" w:rsidTr="00BD7A36">
        <w:tc>
          <w:tcPr>
            <w:tcW w:w="5228" w:type="dxa"/>
          </w:tcPr>
          <w:p w14:paraId="7E2C93DC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Aláírás</w:t>
            </w:r>
          </w:p>
        </w:tc>
        <w:tc>
          <w:tcPr>
            <w:tcW w:w="5228" w:type="dxa"/>
          </w:tcPr>
          <w:p w14:paraId="0F31535D" w14:textId="77777777" w:rsidR="000F45F4" w:rsidRDefault="000F45F4" w:rsidP="00BD7A36">
            <w:pPr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Aláírás</w:t>
            </w:r>
          </w:p>
        </w:tc>
      </w:tr>
    </w:tbl>
    <w:p w14:paraId="2E89ABE8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7294BB52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kérvény eredeti példányát az Okmányiroda átvette:</w:t>
      </w:r>
    </w:p>
    <w:p w14:paraId="4EE32309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Kelt: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AC3FFFC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4C406015" w14:textId="77777777" w:rsidR="000F45F4" w:rsidRPr="00A2169A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Rcsostblzat"/>
        <w:tblW w:w="5174" w:type="dxa"/>
        <w:tblInd w:w="5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0F45F4" w14:paraId="530BE918" w14:textId="77777777" w:rsidTr="00BD7A36">
        <w:trPr>
          <w:trHeight w:val="259"/>
        </w:trPr>
        <w:tc>
          <w:tcPr>
            <w:tcW w:w="5174" w:type="dxa"/>
          </w:tcPr>
          <w:p w14:paraId="5CB2D115" w14:textId="77777777" w:rsidR="000F45F4" w:rsidRDefault="000F45F4" w:rsidP="00BD7A36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0F45F4" w14:paraId="3AED3203" w14:textId="77777777" w:rsidTr="00BD7A36">
        <w:trPr>
          <w:trHeight w:val="244"/>
        </w:trPr>
        <w:tc>
          <w:tcPr>
            <w:tcW w:w="5174" w:type="dxa"/>
          </w:tcPr>
          <w:p w14:paraId="0AFA2F17" w14:textId="77777777" w:rsidR="000F45F4" w:rsidRDefault="000F45F4" w:rsidP="00BD7A36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Aláírás</w:t>
            </w:r>
          </w:p>
        </w:tc>
      </w:tr>
    </w:tbl>
    <w:p w14:paraId="38A480D2" w14:textId="77777777" w:rsidR="000F45F4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19EEC910" w14:textId="77777777" w:rsidR="000F45F4" w:rsidRPr="00A2169A" w:rsidRDefault="000F45F4" w:rsidP="000F45F4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Kérjük, hogy ezen kérvény egy, az illetékes Hivatal által fent aláírt példányát a Lehetőségautó Kft. által fent meghatalmazott ügyintéző részére átadni szíveskedjenek.</w:t>
      </w:r>
    </w:p>
    <w:p w14:paraId="0605E023" w14:textId="0002D81C" w:rsidR="007D7D79" w:rsidRPr="00453A9A" w:rsidRDefault="007D7D79" w:rsidP="007D72E9">
      <w:pPr>
        <w:ind w:right="-1"/>
        <w:rPr>
          <w:rFonts w:asciiTheme="minorHAnsi" w:hAnsiTheme="minorHAnsi" w:cstheme="minorHAnsi"/>
        </w:rPr>
      </w:pPr>
      <w:r w:rsidRPr="00453A9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6A6225F1" wp14:editId="52566EC2">
            <wp:simplePos x="0" y="0"/>
            <wp:positionH relativeFrom="margin">
              <wp:posOffset>60325</wp:posOffset>
            </wp:positionH>
            <wp:positionV relativeFrom="margin">
              <wp:posOffset>762635</wp:posOffset>
            </wp:positionV>
            <wp:extent cx="6525895" cy="4914900"/>
            <wp:effectExtent l="0" t="0" r="8255" b="0"/>
            <wp:wrapNone/>
            <wp:docPr id="5" name="Kép 5" descr="C:\Users\Farkas Tamas\Desktop\Lehetosegauto_levelpapir_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rkas Tamas\Desktop\Lehetosegauto_levelpapir_wa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7D79" w:rsidRPr="00453A9A" w:rsidSect="002471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9729" w14:textId="77777777" w:rsidR="00434CE6" w:rsidRDefault="00434CE6" w:rsidP="007D7D79">
      <w:r>
        <w:separator/>
      </w:r>
    </w:p>
  </w:endnote>
  <w:endnote w:type="continuationSeparator" w:id="0">
    <w:p w14:paraId="1974536F" w14:textId="77777777" w:rsidR="00434CE6" w:rsidRDefault="00434CE6" w:rsidP="007D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E773" w14:textId="77777777" w:rsidR="00F77EC2" w:rsidRDefault="00F77E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AA94" w14:textId="77777777" w:rsidR="00404050" w:rsidRPr="00BC34D0" w:rsidRDefault="00404050" w:rsidP="00290831">
    <w:pPr>
      <w:pStyle w:val="Idzet"/>
      <w:pBdr>
        <w:top w:val="single" w:sz="6" w:space="0" w:color="auto"/>
      </w:pBdr>
    </w:pPr>
    <w:r w:rsidRPr="00BC34D0">
      <w:t>Lehetőségautó Kft. 1211 Budapest Kossuth Lajos utca 21.</w:t>
    </w:r>
  </w:p>
  <w:p w14:paraId="4FE3DEA9" w14:textId="77777777" w:rsidR="00404050" w:rsidRDefault="00404050" w:rsidP="00FC70A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69AB" w14:textId="77777777" w:rsidR="00F77EC2" w:rsidRDefault="00F77E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C71E" w14:textId="77777777" w:rsidR="00434CE6" w:rsidRDefault="00434CE6" w:rsidP="007D7D79">
      <w:r>
        <w:separator/>
      </w:r>
    </w:p>
  </w:footnote>
  <w:footnote w:type="continuationSeparator" w:id="0">
    <w:p w14:paraId="6A221C2A" w14:textId="77777777" w:rsidR="00434CE6" w:rsidRDefault="00434CE6" w:rsidP="007D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7AD6" w14:textId="77777777" w:rsidR="00F77EC2" w:rsidRDefault="00F77E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5D66" w14:textId="77777777" w:rsidR="00767288" w:rsidRDefault="00767288">
    <w:pPr>
      <w:pStyle w:val="lfej"/>
      <w:rPr>
        <w:noProof/>
      </w:rPr>
    </w:pPr>
  </w:p>
  <w:p w14:paraId="6FCDEA18" w14:textId="77777777" w:rsidR="007D72E9" w:rsidRDefault="00767288" w:rsidP="00767288">
    <w:pPr>
      <w:pStyle w:val="lfej"/>
    </w:pPr>
    <w:r>
      <w:rPr>
        <w:noProof/>
      </w:rPr>
      <w:tab/>
      <w:t xml:space="preserve">          </w:t>
    </w:r>
    <w:r w:rsidR="005D3B27">
      <w:rPr>
        <w:noProof/>
      </w:rPr>
      <w:t xml:space="preserve">       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44CD0A40" wp14:editId="090F19FC">
          <wp:extent cx="2385060" cy="662940"/>
          <wp:effectExtent l="19050" t="0" r="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81DA" w14:textId="77777777" w:rsidR="00F77EC2" w:rsidRDefault="00F77E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02B"/>
    <w:multiLevelType w:val="hybridMultilevel"/>
    <w:tmpl w:val="7CA4267A"/>
    <w:lvl w:ilvl="0" w:tplc="040E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5C39BC"/>
    <w:multiLevelType w:val="hybridMultilevel"/>
    <w:tmpl w:val="26F26F4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2926"/>
    <w:multiLevelType w:val="hybridMultilevel"/>
    <w:tmpl w:val="AB7095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B4F"/>
    <w:multiLevelType w:val="hybridMultilevel"/>
    <w:tmpl w:val="06F65B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65D3A"/>
    <w:multiLevelType w:val="hybridMultilevel"/>
    <w:tmpl w:val="200A5F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215398"/>
    <w:multiLevelType w:val="hybridMultilevel"/>
    <w:tmpl w:val="F244B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D0363"/>
    <w:multiLevelType w:val="hybridMultilevel"/>
    <w:tmpl w:val="19A89654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45E27"/>
    <w:multiLevelType w:val="hybridMultilevel"/>
    <w:tmpl w:val="7DB862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952"/>
    <w:multiLevelType w:val="hybridMultilevel"/>
    <w:tmpl w:val="D85A7C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0519C"/>
    <w:multiLevelType w:val="hybridMultilevel"/>
    <w:tmpl w:val="C7E8835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692DD2"/>
    <w:multiLevelType w:val="hybridMultilevel"/>
    <w:tmpl w:val="2C4CC53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5064C"/>
    <w:multiLevelType w:val="hybridMultilevel"/>
    <w:tmpl w:val="F118AF5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E6A80"/>
    <w:multiLevelType w:val="hybridMultilevel"/>
    <w:tmpl w:val="FE9899E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FE041F"/>
    <w:multiLevelType w:val="hybridMultilevel"/>
    <w:tmpl w:val="59D014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37B7C"/>
    <w:multiLevelType w:val="hybridMultilevel"/>
    <w:tmpl w:val="689CB0AC"/>
    <w:lvl w:ilvl="0" w:tplc="DA0A5C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C1EDD"/>
    <w:multiLevelType w:val="hybridMultilevel"/>
    <w:tmpl w:val="78445524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21723213">
    <w:abstractNumId w:val="9"/>
  </w:num>
  <w:num w:numId="2" w16cid:durableId="112554753">
    <w:abstractNumId w:val="4"/>
  </w:num>
  <w:num w:numId="3" w16cid:durableId="22944050">
    <w:abstractNumId w:val="12"/>
  </w:num>
  <w:num w:numId="4" w16cid:durableId="1885871337">
    <w:abstractNumId w:val="10"/>
  </w:num>
  <w:num w:numId="5" w16cid:durableId="1966229330">
    <w:abstractNumId w:val="11"/>
  </w:num>
  <w:num w:numId="6" w16cid:durableId="85614646">
    <w:abstractNumId w:val="5"/>
  </w:num>
  <w:num w:numId="7" w16cid:durableId="793141174">
    <w:abstractNumId w:val="13"/>
  </w:num>
  <w:num w:numId="8" w16cid:durableId="1213151554">
    <w:abstractNumId w:val="15"/>
  </w:num>
  <w:num w:numId="9" w16cid:durableId="1862156978">
    <w:abstractNumId w:val="14"/>
  </w:num>
  <w:num w:numId="10" w16cid:durableId="124131159">
    <w:abstractNumId w:val="14"/>
  </w:num>
  <w:num w:numId="11" w16cid:durableId="1138959282">
    <w:abstractNumId w:val="2"/>
  </w:num>
  <w:num w:numId="12" w16cid:durableId="743724332">
    <w:abstractNumId w:val="14"/>
  </w:num>
  <w:num w:numId="13" w16cid:durableId="7679723">
    <w:abstractNumId w:val="3"/>
  </w:num>
  <w:num w:numId="14" w16cid:durableId="265843302">
    <w:abstractNumId w:val="6"/>
  </w:num>
  <w:num w:numId="15" w16cid:durableId="373578893">
    <w:abstractNumId w:val="1"/>
  </w:num>
  <w:num w:numId="16" w16cid:durableId="476921604">
    <w:abstractNumId w:val="8"/>
  </w:num>
  <w:num w:numId="17" w16cid:durableId="1150900605">
    <w:abstractNumId w:val="0"/>
  </w:num>
  <w:num w:numId="18" w16cid:durableId="1545558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79"/>
    <w:rsid w:val="00007E9B"/>
    <w:rsid w:val="00011A54"/>
    <w:rsid w:val="00017677"/>
    <w:rsid w:val="00030BFD"/>
    <w:rsid w:val="000A0FEC"/>
    <w:rsid w:val="000A3D9E"/>
    <w:rsid w:val="000B2B19"/>
    <w:rsid w:val="000D2D6E"/>
    <w:rsid w:val="000D4648"/>
    <w:rsid w:val="000F43B0"/>
    <w:rsid w:val="000F45F4"/>
    <w:rsid w:val="000F5324"/>
    <w:rsid w:val="00125761"/>
    <w:rsid w:val="001447C5"/>
    <w:rsid w:val="00163998"/>
    <w:rsid w:val="00177B0B"/>
    <w:rsid w:val="00196AEF"/>
    <w:rsid w:val="001A4B90"/>
    <w:rsid w:val="001D25CB"/>
    <w:rsid w:val="001F3285"/>
    <w:rsid w:val="00211D90"/>
    <w:rsid w:val="0021781B"/>
    <w:rsid w:val="002338CE"/>
    <w:rsid w:val="0023412B"/>
    <w:rsid w:val="00244181"/>
    <w:rsid w:val="002471BE"/>
    <w:rsid w:val="00272673"/>
    <w:rsid w:val="00282597"/>
    <w:rsid w:val="00290831"/>
    <w:rsid w:val="00294C56"/>
    <w:rsid w:val="002B1A37"/>
    <w:rsid w:val="002E0DE3"/>
    <w:rsid w:val="002E23D0"/>
    <w:rsid w:val="00365DB7"/>
    <w:rsid w:val="003667BB"/>
    <w:rsid w:val="003A0328"/>
    <w:rsid w:val="003B369C"/>
    <w:rsid w:val="003E5D57"/>
    <w:rsid w:val="00404050"/>
    <w:rsid w:val="00421E74"/>
    <w:rsid w:val="0042766D"/>
    <w:rsid w:val="00434CE6"/>
    <w:rsid w:val="00453A9A"/>
    <w:rsid w:val="004860ED"/>
    <w:rsid w:val="00493C50"/>
    <w:rsid w:val="004C5F95"/>
    <w:rsid w:val="0053079E"/>
    <w:rsid w:val="00551D8B"/>
    <w:rsid w:val="005533EA"/>
    <w:rsid w:val="00591EFA"/>
    <w:rsid w:val="00597650"/>
    <w:rsid w:val="005A632D"/>
    <w:rsid w:val="005B0AF6"/>
    <w:rsid w:val="005B3973"/>
    <w:rsid w:val="005D3B27"/>
    <w:rsid w:val="0060162E"/>
    <w:rsid w:val="00602A19"/>
    <w:rsid w:val="006122DD"/>
    <w:rsid w:val="00614C33"/>
    <w:rsid w:val="00624A91"/>
    <w:rsid w:val="00643DAB"/>
    <w:rsid w:val="00653F2A"/>
    <w:rsid w:val="00660A37"/>
    <w:rsid w:val="0066264B"/>
    <w:rsid w:val="006A21BC"/>
    <w:rsid w:val="006A3553"/>
    <w:rsid w:val="006A50AD"/>
    <w:rsid w:val="006B1FF1"/>
    <w:rsid w:val="006C6B71"/>
    <w:rsid w:val="0070478A"/>
    <w:rsid w:val="00705837"/>
    <w:rsid w:val="007106F4"/>
    <w:rsid w:val="00714362"/>
    <w:rsid w:val="00760230"/>
    <w:rsid w:val="00767288"/>
    <w:rsid w:val="007774E0"/>
    <w:rsid w:val="00794889"/>
    <w:rsid w:val="0079494F"/>
    <w:rsid w:val="007B788B"/>
    <w:rsid w:val="007B79D0"/>
    <w:rsid w:val="007C19EB"/>
    <w:rsid w:val="007C333E"/>
    <w:rsid w:val="007D72E9"/>
    <w:rsid w:val="007D7D79"/>
    <w:rsid w:val="007E3363"/>
    <w:rsid w:val="007F03B2"/>
    <w:rsid w:val="00866C53"/>
    <w:rsid w:val="00873442"/>
    <w:rsid w:val="00874F4A"/>
    <w:rsid w:val="0089229D"/>
    <w:rsid w:val="008A6DDA"/>
    <w:rsid w:val="008C76F7"/>
    <w:rsid w:val="008D4C9D"/>
    <w:rsid w:val="008F0F72"/>
    <w:rsid w:val="00901C66"/>
    <w:rsid w:val="00915B9E"/>
    <w:rsid w:val="00942E07"/>
    <w:rsid w:val="0096027F"/>
    <w:rsid w:val="00961AC3"/>
    <w:rsid w:val="0098530C"/>
    <w:rsid w:val="009F4BE4"/>
    <w:rsid w:val="009F5E57"/>
    <w:rsid w:val="00A06F3D"/>
    <w:rsid w:val="00A20687"/>
    <w:rsid w:val="00A715FA"/>
    <w:rsid w:val="00A73BB2"/>
    <w:rsid w:val="00A75A22"/>
    <w:rsid w:val="00A768B1"/>
    <w:rsid w:val="00AB3173"/>
    <w:rsid w:val="00AC676C"/>
    <w:rsid w:val="00B16126"/>
    <w:rsid w:val="00B83260"/>
    <w:rsid w:val="00BB1E68"/>
    <w:rsid w:val="00BB3E74"/>
    <w:rsid w:val="00BC34D0"/>
    <w:rsid w:val="00BC759B"/>
    <w:rsid w:val="00BC7CAB"/>
    <w:rsid w:val="00BD3D20"/>
    <w:rsid w:val="00BF2D54"/>
    <w:rsid w:val="00C018FB"/>
    <w:rsid w:val="00C3267A"/>
    <w:rsid w:val="00C51D59"/>
    <w:rsid w:val="00C52890"/>
    <w:rsid w:val="00C61CF2"/>
    <w:rsid w:val="00C82A5A"/>
    <w:rsid w:val="00C86893"/>
    <w:rsid w:val="00CC3AE1"/>
    <w:rsid w:val="00CD7304"/>
    <w:rsid w:val="00CE3EA5"/>
    <w:rsid w:val="00CF6C8D"/>
    <w:rsid w:val="00D11EA8"/>
    <w:rsid w:val="00D32511"/>
    <w:rsid w:val="00D94505"/>
    <w:rsid w:val="00DC3D14"/>
    <w:rsid w:val="00DE6989"/>
    <w:rsid w:val="00E11923"/>
    <w:rsid w:val="00E41152"/>
    <w:rsid w:val="00E4324F"/>
    <w:rsid w:val="00E87967"/>
    <w:rsid w:val="00E9336A"/>
    <w:rsid w:val="00E94E15"/>
    <w:rsid w:val="00EE3591"/>
    <w:rsid w:val="00EE5231"/>
    <w:rsid w:val="00EE5AE7"/>
    <w:rsid w:val="00F11607"/>
    <w:rsid w:val="00F15A42"/>
    <w:rsid w:val="00F455EC"/>
    <w:rsid w:val="00F52AD6"/>
    <w:rsid w:val="00F77EC2"/>
    <w:rsid w:val="00FB0D74"/>
    <w:rsid w:val="00FB1713"/>
    <w:rsid w:val="00FC70A6"/>
    <w:rsid w:val="00FE3AD9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6F726"/>
  <w15:docId w15:val="{A2E7EC36-6527-47B0-BB55-76FA8BD0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7D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D7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D7D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7D79"/>
  </w:style>
  <w:style w:type="paragraph" w:styleId="llb">
    <w:name w:val="footer"/>
    <w:basedOn w:val="Norml"/>
    <w:link w:val="llbChar"/>
    <w:uiPriority w:val="99"/>
    <w:unhideWhenUsed/>
    <w:rsid w:val="007D7D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7D79"/>
  </w:style>
  <w:style w:type="character" w:styleId="Helyrzszveg">
    <w:name w:val="Placeholder Text"/>
    <w:basedOn w:val="Bekezdsalapbettpusa"/>
    <w:uiPriority w:val="99"/>
    <w:semiHidden/>
    <w:rsid w:val="00BC34D0"/>
    <w:rPr>
      <w:color w:val="808080"/>
    </w:rPr>
  </w:style>
  <w:style w:type="paragraph" w:styleId="Idzet">
    <w:name w:val="Quote"/>
    <w:basedOn w:val="Norml"/>
    <w:next w:val="Norml"/>
    <w:link w:val="IdzetChar"/>
    <w:uiPriority w:val="29"/>
    <w:qFormat/>
    <w:rsid w:val="00FC70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70A6"/>
    <w:rPr>
      <w:i/>
      <w:iCs/>
      <w:color w:val="404040" w:themeColor="text1" w:themeTint="BF"/>
    </w:rPr>
  </w:style>
  <w:style w:type="table" w:styleId="Rcsostblzat">
    <w:name w:val="Table Grid"/>
    <w:basedOn w:val="Normltblzat"/>
    <w:uiPriority w:val="39"/>
    <w:rsid w:val="005A6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1F3285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3285"/>
    <w:pPr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sid w:val="00B83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326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3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3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3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7774E0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774E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1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f@bm.go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3035-C27E-4881-99C4-B7CACFA0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932</Words>
  <Characters>6605</Characters>
  <Application>Microsoft Office Word</Application>
  <DocSecurity>0</DocSecurity>
  <Lines>169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 Tamas</dc:creator>
  <cp:lastModifiedBy>Kft. Lehetőségautó</cp:lastModifiedBy>
  <cp:revision>55</cp:revision>
  <cp:lastPrinted>2026-04-13T08:28:00Z</cp:lastPrinted>
  <dcterms:created xsi:type="dcterms:W3CDTF">2018-09-20T09:08:00Z</dcterms:created>
  <dcterms:modified xsi:type="dcterms:W3CDTF">2026-04-13T08:28:00Z</dcterms:modified>
</cp:coreProperties>
</file>